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0DC2" w14:textId="77777777" w:rsidR="00BE44DB" w:rsidRPr="006539A8" w:rsidRDefault="00BE44DB" w:rsidP="005D6AA1">
      <w:pPr>
        <w:jc w:val="center"/>
        <w:rPr>
          <w:color w:val="000080"/>
          <w:spacing w:val="20"/>
          <w:lang w:val="ro-RO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78"/>
        <w:gridCol w:w="881"/>
        <w:gridCol w:w="4779"/>
      </w:tblGrid>
      <w:tr w:rsidR="006A3291" w:rsidRPr="000C1014" w14:paraId="106C7347" w14:textId="77777777" w:rsidTr="00726885">
        <w:trPr>
          <w:jc w:val="center"/>
        </w:trPr>
        <w:tc>
          <w:tcPr>
            <w:tcW w:w="2064" w:type="pct"/>
          </w:tcPr>
          <w:p w14:paraId="4728DB44" w14:textId="77777777" w:rsidR="006A3291" w:rsidRPr="000C1014" w:rsidRDefault="006A3291" w:rsidP="006A3291">
            <w:pPr>
              <w:jc w:val="center"/>
              <w:rPr>
                <w:rFonts w:ascii="Arial" w:hAnsi="Arial" w:cs="Arial"/>
                <w:b/>
                <w:color w:val="000080"/>
                <w:sz w:val="28"/>
                <w:szCs w:val="28"/>
                <w:lang w:val="pt-PT"/>
              </w:rPr>
            </w:pPr>
            <w:r w:rsidRPr="000C1014">
              <w:rPr>
                <w:rFonts w:ascii="Arial" w:hAnsi="Arial" w:cs="Arial"/>
                <w:b/>
                <w:color w:val="000080"/>
                <w:sz w:val="28"/>
                <w:szCs w:val="28"/>
                <w:lang w:val="ro-RO"/>
              </w:rPr>
              <w:t xml:space="preserve">Universitatea Națională de Știință și Tehnologie POLITEHNICA </w:t>
            </w:r>
            <w:r w:rsidRPr="000C1014">
              <w:rPr>
                <w:rFonts w:ascii="Arial" w:hAnsi="Arial" w:cs="Arial"/>
                <w:b/>
                <w:color w:val="000080"/>
                <w:sz w:val="28"/>
                <w:szCs w:val="28"/>
                <w:lang w:val="ro-RO"/>
              </w:rPr>
              <w:br/>
              <w:t>Bucureşti</w:t>
            </w:r>
            <w:r w:rsidRPr="000C1014">
              <w:rPr>
                <w:rFonts w:ascii="Arial" w:hAnsi="Arial" w:cs="Arial"/>
                <w:b/>
                <w:sz w:val="28"/>
                <w:szCs w:val="28"/>
                <w:lang w:val="pt-PT"/>
              </w:rPr>
              <w:t xml:space="preserve"> </w:t>
            </w:r>
          </w:p>
        </w:tc>
        <w:tc>
          <w:tcPr>
            <w:tcW w:w="457" w:type="pct"/>
          </w:tcPr>
          <w:p w14:paraId="05708C29" w14:textId="77777777" w:rsidR="006A3291" w:rsidRPr="000C1014" w:rsidRDefault="006A3291" w:rsidP="006A3291">
            <w:pPr>
              <w:jc w:val="center"/>
              <w:rPr>
                <w:rFonts w:ascii="Arial" w:hAnsi="Arial" w:cs="Arial"/>
                <w:b/>
                <w:color w:val="000080"/>
                <w:sz w:val="28"/>
                <w:szCs w:val="28"/>
                <w:lang w:val="pt-PT"/>
              </w:rPr>
            </w:pPr>
          </w:p>
        </w:tc>
        <w:tc>
          <w:tcPr>
            <w:tcW w:w="2479" w:type="pct"/>
          </w:tcPr>
          <w:p w14:paraId="49BDC647" w14:textId="77777777" w:rsidR="006A3291" w:rsidRPr="000C1014" w:rsidRDefault="006A3291" w:rsidP="006A3291">
            <w:pPr>
              <w:jc w:val="center"/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  <w:r w:rsidRPr="000C1014">
              <w:rPr>
                <w:rFonts w:ascii="Arial" w:hAnsi="Arial" w:cs="Arial"/>
                <w:b/>
                <w:bCs/>
                <w:iCs/>
                <w:color w:val="000080"/>
                <w:sz w:val="28"/>
                <w:szCs w:val="28"/>
                <w:lang w:val="ro-RO"/>
              </w:rPr>
              <w:t>Şcoala Doctorală de</w:t>
            </w:r>
            <w:r w:rsidRPr="000C1014">
              <w:rPr>
                <w:rFonts w:ascii="Arial" w:hAnsi="Arial" w:cs="Arial"/>
                <w:b/>
                <w:color w:val="000080"/>
                <w:sz w:val="28"/>
                <w:szCs w:val="28"/>
                <w:lang w:val="ro-RO"/>
              </w:rPr>
              <w:t xml:space="preserve"> </w:t>
            </w:r>
            <w:r w:rsidRPr="000C1014">
              <w:rPr>
                <w:rFonts w:ascii="Arial" w:hAnsi="Arial" w:cs="Arial"/>
                <w:b/>
                <w:color w:val="000080"/>
                <w:sz w:val="28"/>
                <w:szCs w:val="28"/>
              </w:rPr>
              <w:t>Transporturi</w:t>
            </w:r>
          </w:p>
        </w:tc>
      </w:tr>
      <w:tr w:rsidR="006A3291" w:rsidRPr="000C1014" w14:paraId="2E57D9EB" w14:textId="77777777" w:rsidTr="00726885">
        <w:trPr>
          <w:trHeight w:val="544"/>
          <w:jc w:val="center"/>
        </w:trPr>
        <w:tc>
          <w:tcPr>
            <w:tcW w:w="5000" w:type="pct"/>
            <w:gridSpan w:val="3"/>
            <w:tcBorders>
              <w:bottom w:val="single" w:sz="4" w:space="0" w:color="0000FF"/>
            </w:tcBorders>
          </w:tcPr>
          <w:p w14:paraId="2B8F2A55" w14:textId="0671F005" w:rsidR="006A3291" w:rsidRPr="000C1014" w:rsidRDefault="006A3291" w:rsidP="006A3291">
            <w:pPr>
              <w:jc w:val="right"/>
              <w:rPr>
                <w:rFonts w:ascii="Arial" w:hAnsi="Arial" w:cs="Arial"/>
                <w:b/>
                <w:bCs/>
                <w:iCs/>
                <w:color w:val="000080"/>
                <w:lang w:val="ro-RO"/>
              </w:rPr>
            </w:pPr>
            <w:r w:rsidRPr="000C1014">
              <w:rPr>
                <w:rFonts w:ascii="Arial" w:hAnsi="Arial" w:cs="Arial"/>
                <w:b/>
                <w:color w:val="000080"/>
                <w:lang w:val="ro-RO"/>
              </w:rPr>
              <w:t xml:space="preserve">Contractul de studii universitare </w:t>
            </w:r>
            <w:r w:rsidRPr="000C1014">
              <w:rPr>
                <w:rFonts w:ascii="Arial" w:hAnsi="Arial" w:cs="Arial"/>
                <w:b/>
                <w:color w:val="000080"/>
                <w:lang w:val="ro-RO"/>
              </w:rPr>
              <w:br/>
              <w:t>de doctorat nr. SDd 08/.../</w:t>
            </w:r>
            <w:r w:rsidR="00D32DEC" w:rsidRPr="000C1014">
              <w:rPr>
                <w:rFonts w:ascii="Arial" w:hAnsi="Arial" w:cs="Arial"/>
                <w:b/>
                <w:color w:val="000080"/>
                <w:lang w:val="ro-RO"/>
              </w:rPr>
              <w:t>..............</w:t>
            </w:r>
          </w:p>
        </w:tc>
      </w:tr>
    </w:tbl>
    <w:p w14:paraId="0A04EBB9" w14:textId="77777777" w:rsidR="00961DF7" w:rsidRPr="000C1014" w:rsidRDefault="00961DF7" w:rsidP="005D6AA1">
      <w:pPr>
        <w:jc w:val="center"/>
        <w:rPr>
          <w:lang w:val="ro-RO"/>
        </w:rPr>
      </w:pPr>
    </w:p>
    <w:p w14:paraId="79D3BF64" w14:textId="77777777" w:rsidR="00853832" w:rsidRPr="000C1014" w:rsidRDefault="001F7C8F" w:rsidP="00853832">
      <w:pPr>
        <w:jc w:val="center"/>
        <w:rPr>
          <w:rFonts w:ascii="Arial Black" w:hAnsi="Arial Black"/>
          <w:color w:val="000080"/>
          <w:sz w:val="28"/>
          <w:szCs w:val="28"/>
          <w:lang w:val="ro-RO"/>
        </w:rPr>
      </w:pPr>
      <w:r w:rsidRPr="000C1014">
        <w:rPr>
          <w:rFonts w:ascii="Arial Black" w:hAnsi="Arial Black"/>
          <w:color w:val="000080"/>
          <w:sz w:val="28"/>
          <w:szCs w:val="28"/>
          <w:lang w:val="ro-RO"/>
        </w:rPr>
        <w:t>Catalog d</w:t>
      </w:r>
      <w:r w:rsidR="00853832" w:rsidRPr="000C1014">
        <w:rPr>
          <w:rFonts w:ascii="Arial Black" w:hAnsi="Arial Black"/>
          <w:color w:val="000080"/>
          <w:sz w:val="28"/>
          <w:szCs w:val="28"/>
          <w:lang w:val="ro-RO"/>
        </w:rPr>
        <w:t>iscipline de specialitate</w:t>
      </w:r>
      <w:r w:rsidR="00344532" w:rsidRPr="000C1014">
        <w:rPr>
          <w:rFonts w:ascii="Arial Black" w:hAnsi="Arial Black"/>
          <w:color w:val="000080"/>
          <w:sz w:val="28"/>
          <w:szCs w:val="28"/>
          <w:lang w:val="ro-RO"/>
        </w:rPr>
        <w:t xml:space="preserve"> obligatorii</w:t>
      </w:r>
      <w:r w:rsidR="00673370" w:rsidRPr="000C1014">
        <w:rPr>
          <w:rFonts w:ascii="Arial Black" w:hAnsi="Arial Black"/>
          <w:color w:val="000080"/>
          <w:sz w:val="28"/>
          <w:szCs w:val="28"/>
          <w:lang w:val="ro-RO"/>
        </w:rPr>
        <w:br/>
      </w:r>
      <w:r w:rsidR="00853832" w:rsidRPr="000C1014">
        <w:rPr>
          <w:rFonts w:ascii="Arial Black" w:hAnsi="Arial Black"/>
          <w:color w:val="000080"/>
          <w:sz w:val="28"/>
          <w:szCs w:val="28"/>
          <w:lang w:val="ro-RO"/>
        </w:rPr>
        <w:t xml:space="preserve"> în cadrul programului de pregătire bazat </w:t>
      </w:r>
      <w:r w:rsidR="00673370" w:rsidRPr="000C1014">
        <w:rPr>
          <w:rFonts w:ascii="Arial Black" w:hAnsi="Arial Black"/>
          <w:color w:val="000080"/>
          <w:sz w:val="28"/>
          <w:szCs w:val="28"/>
          <w:lang w:val="ro-RO"/>
        </w:rPr>
        <w:br/>
      </w:r>
      <w:r w:rsidR="00BB39A1" w:rsidRPr="000C1014">
        <w:rPr>
          <w:rFonts w:ascii="Arial Black" w:hAnsi="Arial Black"/>
          <w:color w:val="000080"/>
          <w:sz w:val="28"/>
          <w:szCs w:val="28"/>
          <w:lang w:val="ro-RO"/>
        </w:rPr>
        <w:t xml:space="preserve">pe </w:t>
      </w:r>
      <w:r w:rsidR="00853832" w:rsidRPr="000C1014">
        <w:rPr>
          <w:rFonts w:ascii="Arial Black" w:hAnsi="Arial Black"/>
          <w:color w:val="000080"/>
          <w:sz w:val="28"/>
          <w:szCs w:val="28"/>
          <w:lang w:val="ro-RO"/>
        </w:rPr>
        <w:t>studii universitare avansate</w:t>
      </w:r>
      <w:r w:rsidR="00673370" w:rsidRPr="000C1014">
        <w:rPr>
          <w:rFonts w:ascii="Arial Black" w:hAnsi="Arial Black"/>
          <w:color w:val="000080"/>
          <w:sz w:val="28"/>
          <w:szCs w:val="28"/>
          <w:lang w:val="ro-RO"/>
        </w:rPr>
        <w:t xml:space="preserve"> </w:t>
      </w:r>
    </w:p>
    <w:p w14:paraId="4B625F75" w14:textId="77777777" w:rsidR="005D6AA1" w:rsidRPr="000C1014" w:rsidRDefault="005D6AA1" w:rsidP="005D6AA1">
      <w:pPr>
        <w:jc w:val="center"/>
        <w:rPr>
          <w:color w:val="000080"/>
          <w:sz w:val="28"/>
          <w:szCs w:val="28"/>
          <w:lang w:val="ro-RO"/>
        </w:rPr>
      </w:pPr>
    </w:p>
    <w:p w14:paraId="17F4D65C" w14:textId="77777777" w:rsidR="00961DF7" w:rsidRPr="000C1014" w:rsidRDefault="00961DF7" w:rsidP="005D6AA1">
      <w:pPr>
        <w:jc w:val="center"/>
        <w:rPr>
          <w:rFonts w:ascii="Arial" w:hAnsi="Arial" w:cs="Arial"/>
          <w:sz w:val="28"/>
          <w:szCs w:val="28"/>
          <w:lang w:val="ro-RO"/>
        </w:rPr>
      </w:pPr>
    </w:p>
    <w:p w14:paraId="26D04C82" w14:textId="77777777" w:rsidR="00961DF7" w:rsidRPr="000C1014" w:rsidRDefault="00961DF7" w:rsidP="005D6AA1">
      <w:pPr>
        <w:jc w:val="center"/>
        <w:rPr>
          <w:rFonts w:ascii="Arial Black" w:hAnsi="Arial Black"/>
          <w:color w:val="000080"/>
          <w:sz w:val="28"/>
          <w:szCs w:val="28"/>
          <w:lang w:val="ro-RO"/>
        </w:rPr>
      </w:pPr>
      <w:r w:rsidRPr="000C1014">
        <w:rPr>
          <w:rFonts w:ascii="Arial Black" w:hAnsi="Arial Black"/>
          <w:color w:val="000080"/>
          <w:sz w:val="28"/>
          <w:szCs w:val="28"/>
          <w:lang w:val="ro-RO"/>
        </w:rPr>
        <w:t xml:space="preserve">Student-doctorand: </w:t>
      </w:r>
      <w:r w:rsidR="004338A0" w:rsidRPr="000C1014">
        <w:rPr>
          <w:rFonts w:ascii="Arial Black" w:hAnsi="Arial Black"/>
          <w:bCs/>
          <w:color w:val="000080"/>
          <w:sz w:val="28"/>
          <w:szCs w:val="28"/>
          <w:lang w:val="ro-RO"/>
        </w:rPr>
        <w:t>NUME Inițial</w:t>
      </w:r>
      <w:r w:rsidR="002502A1" w:rsidRPr="000C1014">
        <w:rPr>
          <w:rFonts w:ascii="Arial Black" w:hAnsi="Arial Black"/>
          <w:bCs/>
          <w:color w:val="000080"/>
          <w:sz w:val="28"/>
          <w:szCs w:val="28"/>
          <w:lang w:val="ro-RO"/>
        </w:rPr>
        <w:t>ă</w:t>
      </w:r>
      <w:r w:rsidR="004338A0" w:rsidRPr="000C1014">
        <w:rPr>
          <w:rFonts w:ascii="Arial Black" w:hAnsi="Arial Black"/>
          <w:bCs/>
          <w:color w:val="000080"/>
          <w:sz w:val="28"/>
          <w:szCs w:val="28"/>
          <w:lang w:val="ro-RO"/>
        </w:rPr>
        <w:t>(e) Prenume</w:t>
      </w:r>
    </w:p>
    <w:p w14:paraId="2013DCD6" w14:textId="77777777" w:rsidR="00961DF7" w:rsidRPr="000C1014" w:rsidRDefault="00961DF7" w:rsidP="005D6AA1">
      <w:pPr>
        <w:jc w:val="center"/>
        <w:rPr>
          <w:color w:val="000080"/>
          <w:lang w:val="ro-RO"/>
        </w:rPr>
      </w:pPr>
    </w:p>
    <w:p w14:paraId="350BCDC4" w14:textId="77777777" w:rsidR="006B6845" w:rsidRPr="000C1014" w:rsidRDefault="006B6845" w:rsidP="005D6AA1">
      <w:pPr>
        <w:jc w:val="center"/>
        <w:rPr>
          <w:color w:val="000080"/>
          <w:lang w:val="ro-RO"/>
        </w:rPr>
      </w:pPr>
    </w:p>
    <w:p w14:paraId="20E1B1BF" w14:textId="0FA74310" w:rsidR="009E3C2E" w:rsidRPr="000C1014" w:rsidRDefault="009E3C2E" w:rsidP="009E3C2E">
      <w:pPr>
        <w:jc w:val="center"/>
        <w:rPr>
          <w:rFonts w:ascii="Arial Black" w:hAnsi="Arial Black"/>
          <w:color w:val="000080"/>
          <w:lang w:val="ro-RO"/>
        </w:rPr>
      </w:pPr>
      <w:r w:rsidRPr="000C1014">
        <w:rPr>
          <w:rFonts w:ascii="Arial Black" w:hAnsi="Arial Black"/>
          <w:color w:val="000080"/>
          <w:lang w:val="ro-RO"/>
        </w:rPr>
        <w:t xml:space="preserve">Conducător de doctorat: </w:t>
      </w:r>
      <w:r w:rsidR="00215020" w:rsidRPr="000C1014">
        <w:rPr>
          <w:rFonts w:ascii="Arial Black" w:hAnsi="Arial Black"/>
          <w:color w:val="000080"/>
          <w:lang w:val="ro-RO"/>
        </w:rPr>
        <w:t>….</w:t>
      </w:r>
      <w:r w:rsidRPr="000C1014">
        <w:rPr>
          <w:rFonts w:ascii="Arial Black" w:hAnsi="Arial Black"/>
          <w:color w:val="000080"/>
          <w:lang w:val="ro-RO"/>
        </w:rPr>
        <w:t>.</w:t>
      </w:r>
      <w:r w:rsidR="00EC53F0" w:rsidRPr="000C1014">
        <w:rPr>
          <w:rFonts w:ascii="Arial Black" w:hAnsi="Arial Black"/>
          <w:color w:val="000080"/>
          <w:lang w:val="ro-RO"/>
        </w:rPr>
        <w:t>….….….….….….….….….….….</w:t>
      </w:r>
    </w:p>
    <w:p w14:paraId="0D6CA230" w14:textId="77777777" w:rsidR="009E3C2E" w:rsidRPr="000C1014" w:rsidRDefault="009E3C2E" w:rsidP="009E3C2E">
      <w:pPr>
        <w:jc w:val="center"/>
        <w:rPr>
          <w:b/>
          <w:color w:val="000080"/>
          <w:lang w:val="ro-RO"/>
        </w:rPr>
      </w:pPr>
    </w:p>
    <w:p w14:paraId="1B96CEF3" w14:textId="77777777" w:rsidR="00CF30B9" w:rsidRPr="000C1014" w:rsidRDefault="00CF30B9" w:rsidP="00CF30B9">
      <w:pPr>
        <w:jc w:val="center"/>
        <w:rPr>
          <w:b/>
          <w:lang w:val="ro-RO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22"/>
        <w:gridCol w:w="1655"/>
        <w:gridCol w:w="3203"/>
        <w:gridCol w:w="2047"/>
        <w:gridCol w:w="1042"/>
        <w:gridCol w:w="1159"/>
      </w:tblGrid>
      <w:tr w:rsidR="00EC645E" w:rsidRPr="000C1014" w14:paraId="19320D10" w14:textId="77777777" w:rsidTr="00E23C5E">
        <w:tc>
          <w:tcPr>
            <w:tcW w:w="271" w:type="pct"/>
            <w:vAlign w:val="center"/>
            <w:hideMark/>
          </w:tcPr>
          <w:p w14:paraId="038E0D02" w14:textId="77777777" w:rsidR="00CF30B9" w:rsidRPr="000C1014" w:rsidRDefault="00CF30B9" w:rsidP="00CF30B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C1014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7B95B933" w14:textId="77777777" w:rsidR="00CF30B9" w:rsidRPr="000C1014" w:rsidRDefault="00CF30B9" w:rsidP="00CF30B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C1014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859" w:type="pct"/>
            <w:vAlign w:val="center"/>
            <w:hideMark/>
          </w:tcPr>
          <w:p w14:paraId="39EED190" w14:textId="4C19E24C" w:rsidR="00CF30B9" w:rsidRPr="000C1014" w:rsidRDefault="00CF30B9" w:rsidP="00CF30B9">
            <w:pPr>
              <w:spacing w:line="360" w:lineRule="auto"/>
              <w:jc w:val="center"/>
              <w:rPr>
                <w:rFonts w:ascii="Arial" w:hAnsi="Arial" w:cs="Arial"/>
                <w:b/>
                <w:spacing w:val="20"/>
                <w:sz w:val="22"/>
                <w:szCs w:val="22"/>
                <w:lang w:val="ro-RO"/>
              </w:rPr>
            </w:pPr>
            <w:r w:rsidRPr="000C1014">
              <w:rPr>
                <w:rFonts w:ascii="Arial" w:hAnsi="Arial" w:cs="Arial"/>
                <w:b/>
                <w:spacing w:val="20"/>
                <w:sz w:val="22"/>
                <w:szCs w:val="22"/>
                <w:lang w:val="ro-RO"/>
              </w:rPr>
              <w:t>Disciplina</w:t>
            </w:r>
            <w:r w:rsidR="00EC53F0" w:rsidRPr="000C1014">
              <w:rPr>
                <w:rFonts w:ascii="Arial" w:hAnsi="Arial" w:cs="Arial"/>
                <w:b/>
                <w:spacing w:val="20"/>
                <w:sz w:val="22"/>
                <w:szCs w:val="22"/>
                <w:lang w:val="ro-RO"/>
              </w:rPr>
              <w:t xml:space="preserve"> de specialitate</w:t>
            </w:r>
          </w:p>
        </w:tc>
        <w:tc>
          <w:tcPr>
            <w:tcW w:w="1664" w:type="pct"/>
            <w:vAlign w:val="center"/>
            <w:hideMark/>
          </w:tcPr>
          <w:p w14:paraId="19EA5ADB" w14:textId="77777777" w:rsidR="00CF30B9" w:rsidRPr="000C1014" w:rsidRDefault="00CF30B9" w:rsidP="00CF30B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C1014">
              <w:rPr>
                <w:rFonts w:ascii="Arial" w:hAnsi="Arial" w:cs="Arial"/>
                <w:b/>
                <w:sz w:val="22"/>
                <w:szCs w:val="22"/>
                <w:lang w:val="ro-RO"/>
              </w:rPr>
              <w:t>Comisia de evaluare</w:t>
            </w:r>
          </w:p>
        </w:tc>
        <w:tc>
          <w:tcPr>
            <w:tcW w:w="1063" w:type="pct"/>
            <w:vAlign w:val="center"/>
            <w:hideMark/>
          </w:tcPr>
          <w:p w14:paraId="4EAC395B" w14:textId="77777777" w:rsidR="00CF30B9" w:rsidRPr="000C1014" w:rsidRDefault="00CF30B9" w:rsidP="00CF30B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C1014">
              <w:rPr>
                <w:rFonts w:ascii="Arial" w:hAnsi="Arial" w:cs="Arial"/>
                <w:b/>
                <w:sz w:val="22"/>
                <w:szCs w:val="22"/>
                <w:lang w:val="ro-RO"/>
              </w:rPr>
              <w:t>Semnătura</w:t>
            </w:r>
          </w:p>
        </w:tc>
        <w:tc>
          <w:tcPr>
            <w:tcW w:w="541" w:type="pct"/>
            <w:vAlign w:val="center"/>
            <w:hideMark/>
          </w:tcPr>
          <w:p w14:paraId="402141EF" w14:textId="77777777" w:rsidR="00CF30B9" w:rsidRPr="000C1014" w:rsidRDefault="00B43683" w:rsidP="00CF30B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C1014">
              <w:rPr>
                <w:rFonts w:ascii="Arial" w:hAnsi="Arial" w:cs="Arial"/>
                <w:b/>
                <w:sz w:val="22"/>
                <w:szCs w:val="22"/>
                <w:lang w:val="ro-RO"/>
              </w:rPr>
              <w:t>Data</w:t>
            </w:r>
          </w:p>
        </w:tc>
        <w:tc>
          <w:tcPr>
            <w:tcW w:w="601" w:type="pct"/>
            <w:vAlign w:val="center"/>
            <w:hideMark/>
          </w:tcPr>
          <w:p w14:paraId="56EB3A8D" w14:textId="77777777" w:rsidR="00CF30B9" w:rsidRPr="000C1014" w:rsidRDefault="00FC7157" w:rsidP="00EC645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0C1014">
              <w:rPr>
                <w:rFonts w:ascii="Arial" w:hAnsi="Arial" w:cs="Arial"/>
                <w:b/>
                <w:sz w:val="22"/>
                <w:szCs w:val="22"/>
                <w:lang w:val="ro-RO"/>
              </w:rPr>
              <w:t>Admis sau Respins</w:t>
            </w:r>
            <w:r w:rsidR="00B43683" w:rsidRPr="000C1014">
              <w:rPr>
                <w:rFonts w:ascii="Arial" w:hAnsi="Arial" w:cs="Arial"/>
                <w:sz w:val="22"/>
                <w:szCs w:val="22"/>
                <w:lang w:val="ro-RO"/>
              </w:rPr>
              <w:t>*</w:t>
            </w:r>
          </w:p>
        </w:tc>
      </w:tr>
      <w:tr w:rsidR="00EC645E" w:rsidRPr="000C1014" w14:paraId="6DAD3594" w14:textId="77777777" w:rsidTr="00E23C5E">
        <w:trPr>
          <w:trHeight w:val="567"/>
        </w:trPr>
        <w:tc>
          <w:tcPr>
            <w:tcW w:w="271" w:type="pct"/>
            <w:vMerge w:val="restart"/>
            <w:vAlign w:val="center"/>
            <w:hideMark/>
          </w:tcPr>
          <w:p w14:paraId="302BF07C" w14:textId="77777777" w:rsidR="00CF30B9" w:rsidRPr="000C1014" w:rsidRDefault="00CF30B9" w:rsidP="00CF30B9">
            <w:pPr>
              <w:spacing w:line="360" w:lineRule="auto"/>
              <w:jc w:val="center"/>
              <w:rPr>
                <w:rFonts w:ascii="Arial" w:hAnsi="Arial" w:cs="Arial"/>
                <w:lang w:val="ro-RO"/>
              </w:rPr>
            </w:pPr>
            <w:r w:rsidRPr="000C1014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859" w:type="pct"/>
            <w:vMerge w:val="restart"/>
            <w:vAlign w:val="center"/>
          </w:tcPr>
          <w:p w14:paraId="20B59E70" w14:textId="77777777" w:rsidR="00CF30B9" w:rsidRPr="000C1014" w:rsidRDefault="001F7C8F" w:rsidP="00CF30B9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C1014">
              <w:rPr>
                <w:rFonts w:ascii="Arial" w:hAnsi="Arial" w:cs="Arial"/>
                <w:sz w:val="22"/>
                <w:szCs w:val="22"/>
                <w:lang w:val="ro-RO"/>
              </w:rPr>
              <w:t>……………</w:t>
            </w:r>
          </w:p>
          <w:p w14:paraId="728BFCE9" w14:textId="77777777" w:rsidR="004338A0" w:rsidRPr="000C1014" w:rsidRDefault="004338A0" w:rsidP="00CF30B9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C1014">
              <w:rPr>
                <w:rFonts w:ascii="Arial" w:hAnsi="Arial" w:cs="Arial"/>
                <w:sz w:val="22"/>
                <w:szCs w:val="22"/>
                <w:lang w:val="ro-RO"/>
              </w:rPr>
              <w:t>……………</w:t>
            </w:r>
          </w:p>
        </w:tc>
        <w:tc>
          <w:tcPr>
            <w:tcW w:w="1664" w:type="pct"/>
            <w:vAlign w:val="center"/>
            <w:hideMark/>
          </w:tcPr>
          <w:p w14:paraId="7F7268C2" w14:textId="6B325BB5" w:rsidR="00CF30B9" w:rsidRPr="000C1014" w:rsidRDefault="00EC53F0" w:rsidP="004338A0">
            <w:pPr>
              <w:tabs>
                <w:tab w:val="left" w:pos="2124"/>
              </w:tabs>
              <w:spacing w:line="360" w:lineRule="auto"/>
              <w:ind w:right="-134"/>
              <w:rPr>
                <w:rFonts w:ascii="Arial" w:hAnsi="Arial" w:cs="Arial"/>
                <w:lang w:val="ro-RO"/>
              </w:rPr>
            </w:pPr>
            <w:r w:rsidRPr="000C1014">
              <w:rPr>
                <w:rFonts w:ascii="Arial" w:hAnsi="Arial" w:cs="Arial"/>
                <w:lang w:val="ro-RO"/>
              </w:rPr>
              <w:t>………………………..…….</w:t>
            </w:r>
          </w:p>
        </w:tc>
        <w:tc>
          <w:tcPr>
            <w:tcW w:w="1063" w:type="pct"/>
            <w:vAlign w:val="center"/>
          </w:tcPr>
          <w:p w14:paraId="6329CCE4" w14:textId="77777777" w:rsidR="00CF30B9" w:rsidRPr="000C1014" w:rsidRDefault="00CF30B9" w:rsidP="00CF30B9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541" w:type="pct"/>
            <w:vMerge w:val="restart"/>
            <w:vAlign w:val="center"/>
          </w:tcPr>
          <w:p w14:paraId="55A62EC1" w14:textId="77777777" w:rsidR="00CF30B9" w:rsidRPr="000C1014" w:rsidRDefault="00CF30B9" w:rsidP="00CF30B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601" w:type="pct"/>
            <w:vMerge w:val="restart"/>
            <w:vAlign w:val="center"/>
          </w:tcPr>
          <w:p w14:paraId="635C797A" w14:textId="77777777" w:rsidR="00CF30B9" w:rsidRPr="000C1014" w:rsidRDefault="00CF30B9" w:rsidP="00CF30B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EC645E" w:rsidRPr="000C1014" w14:paraId="61EB6370" w14:textId="77777777" w:rsidTr="00E23C5E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28ED5D10" w14:textId="77777777" w:rsidR="00CF30B9" w:rsidRPr="000C1014" w:rsidRDefault="00CF30B9" w:rsidP="00CF30B9">
            <w:pPr>
              <w:spacing w:line="36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14:paraId="3517F0AD" w14:textId="77777777" w:rsidR="00CF30B9" w:rsidRPr="000C1014" w:rsidRDefault="00CF30B9" w:rsidP="00CF30B9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664" w:type="pct"/>
            <w:vAlign w:val="center"/>
          </w:tcPr>
          <w:p w14:paraId="7278E9B9" w14:textId="0A61C2A7" w:rsidR="00CF30B9" w:rsidRPr="000C1014" w:rsidRDefault="00EC53F0" w:rsidP="00EE34B7">
            <w:pPr>
              <w:spacing w:line="360" w:lineRule="auto"/>
              <w:rPr>
                <w:rFonts w:ascii="Arial" w:hAnsi="Arial" w:cs="Arial"/>
                <w:lang w:val="ro-RO"/>
              </w:rPr>
            </w:pPr>
            <w:r w:rsidRPr="000C1014">
              <w:rPr>
                <w:rFonts w:ascii="Arial" w:hAnsi="Arial" w:cs="Arial"/>
                <w:lang w:val="ro-RO"/>
              </w:rPr>
              <w:t>………………………..…….</w:t>
            </w:r>
          </w:p>
        </w:tc>
        <w:tc>
          <w:tcPr>
            <w:tcW w:w="1063" w:type="pct"/>
            <w:vAlign w:val="center"/>
          </w:tcPr>
          <w:p w14:paraId="23AB45FC" w14:textId="77777777" w:rsidR="00CF30B9" w:rsidRPr="000C1014" w:rsidRDefault="00CF30B9" w:rsidP="00CF30B9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14:paraId="7CA89E0C" w14:textId="77777777" w:rsidR="00CF30B9" w:rsidRPr="000C1014" w:rsidRDefault="00CF30B9" w:rsidP="00CF30B9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6BC439D4" w14:textId="77777777" w:rsidR="00CF30B9" w:rsidRPr="000C1014" w:rsidRDefault="00CF30B9" w:rsidP="00CF30B9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EC645E" w:rsidRPr="000C1014" w14:paraId="796FE387" w14:textId="77777777" w:rsidTr="00E23C5E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1E52AF68" w14:textId="77777777" w:rsidR="00CF30B9" w:rsidRPr="000C1014" w:rsidRDefault="00CF30B9" w:rsidP="00CF30B9">
            <w:pPr>
              <w:spacing w:line="36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14:paraId="651FFBF3" w14:textId="77777777" w:rsidR="00CF30B9" w:rsidRPr="000C1014" w:rsidRDefault="00CF30B9" w:rsidP="00CF30B9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664" w:type="pct"/>
            <w:vAlign w:val="center"/>
          </w:tcPr>
          <w:p w14:paraId="17118AF2" w14:textId="21B7889E" w:rsidR="00CF30B9" w:rsidRPr="000C1014" w:rsidRDefault="00EC53F0" w:rsidP="00A718F8">
            <w:pPr>
              <w:rPr>
                <w:rFonts w:ascii="Arial" w:hAnsi="Arial" w:cs="Arial"/>
                <w:lang w:val="ro-RO"/>
              </w:rPr>
            </w:pPr>
            <w:r w:rsidRPr="000C1014">
              <w:rPr>
                <w:rFonts w:ascii="Arial" w:hAnsi="Arial" w:cs="Arial"/>
                <w:lang w:val="ro-RO"/>
              </w:rPr>
              <w:t>………………………..…….</w:t>
            </w:r>
          </w:p>
        </w:tc>
        <w:tc>
          <w:tcPr>
            <w:tcW w:w="1063" w:type="pct"/>
            <w:vAlign w:val="center"/>
          </w:tcPr>
          <w:p w14:paraId="170C2E73" w14:textId="77777777" w:rsidR="00CF30B9" w:rsidRPr="000C1014" w:rsidRDefault="00CF30B9" w:rsidP="00CF30B9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14:paraId="495E9EA9" w14:textId="77777777" w:rsidR="00CF30B9" w:rsidRPr="000C1014" w:rsidRDefault="00CF30B9" w:rsidP="00CF30B9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4DF98BAA" w14:textId="77777777" w:rsidR="00CF30B9" w:rsidRPr="000C1014" w:rsidRDefault="00CF30B9" w:rsidP="00CF30B9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EC645E" w:rsidRPr="000C1014" w14:paraId="67432CF4" w14:textId="77777777" w:rsidTr="00E23C5E">
        <w:trPr>
          <w:trHeight w:val="567"/>
        </w:trPr>
        <w:tc>
          <w:tcPr>
            <w:tcW w:w="271" w:type="pct"/>
            <w:vMerge w:val="restart"/>
            <w:vAlign w:val="center"/>
            <w:hideMark/>
          </w:tcPr>
          <w:p w14:paraId="5478AC06" w14:textId="77777777" w:rsidR="00A718F8" w:rsidRPr="000C1014" w:rsidRDefault="00A718F8" w:rsidP="00CF30B9">
            <w:pPr>
              <w:spacing w:line="360" w:lineRule="auto"/>
              <w:jc w:val="center"/>
              <w:rPr>
                <w:rFonts w:ascii="Arial" w:hAnsi="Arial" w:cs="Arial"/>
                <w:lang w:val="ro-RO"/>
              </w:rPr>
            </w:pPr>
            <w:r w:rsidRPr="000C1014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859" w:type="pct"/>
            <w:vMerge w:val="restart"/>
            <w:vAlign w:val="center"/>
          </w:tcPr>
          <w:p w14:paraId="346C574B" w14:textId="77777777" w:rsidR="00A718F8" w:rsidRPr="000C1014" w:rsidRDefault="00A718F8" w:rsidP="004338A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C1014">
              <w:rPr>
                <w:rFonts w:ascii="Arial" w:hAnsi="Arial" w:cs="Arial"/>
                <w:sz w:val="22"/>
                <w:szCs w:val="22"/>
                <w:lang w:val="ro-RO"/>
              </w:rPr>
              <w:t>…………….</w:t>
            </w:r>
          </w:p>
          <w:p w14:paraId="3B5DAE6A" w14:textId="77777777" w:rsidR="00A718F8" w:rsidRPr="000C1014" w:rsidRDefault="00A718F8" w:rsidP="004338A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C1014">
              <w:rPr>
                <w:rFonts w:ascii="Arial" w:hAnsi="Arial" w:cs="Arial"/>
                <w:sz w:val="22"/>
                <w:szCs w:val="22"/>
                <w:lang w:val="ro-RO"/>
              </w:rPr>
              <w:t>……………</w:t>
            </w:r>
          </w:p>
        </w:tc>
        <w:tc>
          <w:tcPr>
            <w:tcW w:w="1664" w:type="pct"/>
            <w:vAlign w:val="center"/>
          </w:tcPr>
          <w:p w14:paraId="13F8EE01" w14:textId="4F68FC90" w:rsidR="00A718F8" w:rsidRPr="000C1014" w:rsidRDefault="00EC53F0" w:rsidP="00A718F8">
            <w:pPr>
              <w:tabs>
                <w:tab w:val="left" w:pos="2124"/>
              </w:tabs>
              <w:spacing w:line="360" w:lineRule="auto"/>
              <w:ind w:right="-134"/>
              <w:rPr>
                <w:rFonts w:ascii="Arial" w:hAnsi="Arial" w:cs="Arial"/>
                <w:lang w:val="ro-RO"/>
              </w:rPr>
            </w:pPr>
            <w:r w:rsidRPr="000C1014">
              <w:rPr>
                <w:rFonts w:ascii="Arial" w:hAnsi="Arial" w:cs="Arial"/>
                <w:lang w:val="ro-RO"/>
              </w:rPr>
              <w:t>………………………..…….</w:t>
            </w:r>
          </w:p>
        </w:tc>
        <w:tc>
          <w:tcPr>
            <w:tcW w:w="1063" w:type="pct"/>
            <w:vAlign w:val="center"/>
          </w:tcPr>
          <w:p w14:paraId="4FCF5981" w14:textId="77777777" w:rsidR="00A718F8" w:rsidRPr="000C1014" w:rsidRDefault="00A718F8" w:rsidP="00CF30B9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541" w:type="pct"/>
            <w:vMerge w:val="restart"/>
            <w:vAlign w:val="center"/>
          </w:tcPr>
          <w:p w14:paraId="60A98C18" w14:textId="77777777" w:rsidR="00A718F8" w:rsidRPr="000C1014" w:rsidRDefault="00A718F8" w:rsidP="00CF30B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601" w:type="pct"/>
            <w:vMerge w:val="restart"/>
            <w:vAlign w:val="center"/>
          </w:tcPr>
          <w:p w14:paraId="63705393" w14:textId="77777777" w:rsidR="00A718F8" w:rsidRPr="000C1014" w:rsidRDefault="00A718F8" w:rsidP="00CF30B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EC53F0" w:rsidRPr="000C1014" w14:paraId="3AFBF8D0" w14:textId="77777777" w:rsidTr="00E23C5E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172084D4" w14:textId="77777777" w:rsidR="00EC53F0" w:rsidRPr="000C1014" w:rsidRDefault="00EC53F0" w:rsidP="00EC53F0">
            <w:pPr>
              <w:spacing w:line="36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14:paraId="559479FA" w14:textId="77777777" w:rsidR="00EC53F0" w:rsidRPr="000C1014" w:rsidRDefault="00EC53F0" w:rsidP="00EC53F0">
            <w:pPr>
              <w:spacing w:line="36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1664" w:type="pct"/>
          </w:tcPr>
          <w:p w14:paraId="3C18582B" w14:textId="55BE3CB7" w:rsidR="00EC53F0" w:rsidRPr="000C1014" w:rsidRDefault="00EC53F0" w:rsidP="00EC53F0">
            <w:pPr>
              <w:spacing w:line="360" w:lineRule="auto"/>
              <w:rPr>
                <w:rFonts w:ascii="Arial" w:hAnsi="Arial" w:cs="Arial"/>
                <w:lang w:val="ro-RO"/>
              </w:rPr>
            </w:pPr>
            <w:r w:rsidRPr="000C1014">
              <w:rPr>
                <w:rFonts w:ascii="Arial" w:hAnsi="Arial" w:cs="Arial"/>
                <w:lang w:val="ro-RO"/>
              </w:rPr>
              <w:t>………………………..…….</w:t>
            </w:r>
          </w:p>
        </w:tc>
        <w:tc>
          <w:tcPr>
            <w:tcW w:w="1063" w:type="pct"/>
            <w:vAlign w:val="center"/>
          </w:tcPr>
          <w:p w14:paraId="0CFB3620" w14:textId="77777777" w:rsidR="00EC53F0" w:rsidRPr="000C1014" w:rsidRDefault="00EC53F0" w:rsidP="00EC53F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14:paraId="1C582E90" w14:textId="77777777" w:rsidR="00EC53F0" w:rsidRPr="000C1014" w:rsidRDefault="00EC53F0" w:rsidP="00EC53F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7DFF01FB" w14:textId="77777777" w:rsidR="00EC53F0" w:rsidRPr="000C1014" w:rsidRDefault="00EC53F0" w:rsidP="00EC53F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EC53F0" w:rsidRPr="000C1014" w14:paraId="3711F7D7" w14:textId="77777777" w:rsidTr="00E23C5E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6F851C80" w14:textId="77777777" w:rsidR="00EC53F0" w:rsidRPr="000C1014" w:rsidRDefault="00EC53F0" w:rsidP="00EC53F0">
            <w:pPr>
              <w:spacing w:line="36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14:paraId="60A34BA4" w14:textId="77777777" w:rsidR="00EC53F0" w:rsidRPr="000C1014" w:rsidRDefault="00EC53F0" w:rsidP="00EC53F0">
            <w:pPr>
              <w:spacing w:line="36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1664" w:type="pct"/>
          </w:tcPr>
          <w:p w14:paraId="7399B734" w14:textId="000354B6" w:rsidR="00EC53F0" w:rsidRPr="000C1014" w:rsidRDefault="00EC53F0" w:rsidP="00EC53F0">
            <w:pPr>
              <w:rPr>
                <w:rFonts w:ascii="Arial" w:hAnsi="Arial" w:cs="Arial"/>
                <w:lang w:val="ro-RO"/>
              </w:rPr>
            </w:pPr>
            <w:r w:rsidRPr="000C1014">
              <w:rPr>
                <w:rFonts w:ascii="Arial" w:hAnsi="Arial" w:cs="Arial"/>
                <w:lang w:val="ro-RO"/>
              </w:rPr>
              <w:t>………………………..…….</w:t>
            </w:r>
          </w:p>
        </w:tc>
        <w:tc>
          <w:tcPr>
            <w:tcW w:w="1063" w:type="pct"/>
            <w:vAlign w:val="center"/>
          </w:tcPr>
          <w:p w14:paraId="6B1643EB" w14:textId="77777777" w:rsidR="00EC53F0" w:rsidRPr="000C1014" w:rsidRDefault="00EC53F0" w:rsidP="00EC53F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14:paraId="50387C4A" w14:textId="77777777" w:rsidR="00EC53F0" w:rsidRPr="000C1014" w:rsidRDefault="00EC53F0" w:rsidP="00EC53F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22050EB5" w14:textId="77777777" w:rsidR="00EC53F0" w:rsidRPr="000C1014" w:rsidRDefault="00EC53F0" w:rsidP="00EC53F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4338A0" w:rsidRPr="000C1014" w14:paraId="75BCE3E0" w14:textId="77777777" w:rsidTr="001F7C8F">
        <w:trPr>
          <w:trHeight w:val="592"/>
        </w:trPr>
        <w:tc>
          <w:tcPr>
            <w:tcW w:w="5000" w:type="pct"/>
            <w:gridSpan w:val="6"/>
            <w:vAlign w:val="center"/>
            <w:hideMark/>
          </w:tcPr>
          <w:p w14:paraId="475DD4E3" w14:textId="77777777" w:rsidR="004338A0" w:rsidRPr="000C1014" w:rsidRDefault="004338A0" w:rsidP="00410BD7">
            <w:pPr>
              <w:ind w:right="68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C1014">
              <w:rPr>
                <w:rFonts w:ascii="Arial" w:hAnsi="Arial" w:cs="Arial"/>
                <w:b/>
                <w:sz w:val="22"/>
                <w:szCs w:val="22"/>
                <w:lang w:val="ro-RO"/>
              </w:rPr>
              <w:t>*</w:t>
            </w:r>
            <w:r w:rsidRPr="000C1014">
              <w:rPr>
                <w:rFonts w:ascii="Arial" w:hAnsi="Arial" w:cs="Arial"/>
                <w:spacing w:val="2"/>
                <w:sz w:val="22"/>
                <w:szCs w:val="22"/>
                <w:lang w:val="ro-RO"/>
              </w:rPr>
              <w:t>Disciplina se consider</w:t>
            </w:r>
            <w:r w:rsidR="001F7C8F" w:rsidRPr="000C1014">
              <w:rPr>
                <w:rFonts w:ascii="Arial" w:hAnsi="Arial" w:cs="Arial"/>
                <w:spacing w:val="2"/>
                <w:sz w:val="22"/>
                <w:szCs w:val="22"/>
                <w:lang w:val="ro-RO"/>
              </w:rPr>
              <w:t>ă promovată dacă</w:t>
            </w:r>
            <w:r w:rsidR="00341FF0" w:rsidRPr="000C1014">
              <w:rPr>
                <w:rFonts w:ascii="Arial" w:hAnsi="Arial" w:cs="Arial"/>
                <w:spacing w:val="2"/>
                <w:sz w:val="22"/>
                <w:szCs w:val="22"/>
                <w:lang w:val="ro-RO"/>
              </w:rPr>
              <w:t xml:space="preserve"> la evaluarea acesteia</w:t>
            </w:r>
            <w:r w:rsidR="001F7C8F" w:rsidRPr="000C1014">
              <w:rPr>
                <w:rFonts w:ascii="Arial" w:hAnsi="Arial" w:cs="Arial"/>
                <w:spacing w:val="2"/>
                <w:sz w:val="22"/>
                <w:szCs w:val="22"/>
                <w:lang w:val="ro-RO"/>
              </w:rPr>
              <w:t xml:space="preserve"> se acordă </w:t>
            </w:r>
            <w:r w:rsidRPr="000C1014">
              <w:rPr>
                <w:rFonts w:ascii="Arial" w:hAnsi="Arial" w:cs="Arial"/>
                <w:spacing w:val="2"/>
                <w:sz w:val="22"/>
                <w:szCs w:val="22"/>
                <w:lang w:val="ro-RO"/>
              </w:rPr>
              <w:t>calificativul ”</w:t>
            </w:r>
            <w:r w:rsidR="00FC7157" w:rsidRPr="000C1014">
              <w:rPr>
                <w:rFonts w:ascii="Arial" w:hAnsi="Arial" w:cs="Arial"/>
                <w:spacing w:val="2"/>
                <w:sz w:val="22"/>
                <w:szCs w:val="22"/>
                <w:lang w:val="ro-RO"/>
              </w:rPr>
              <w:t>Admis</w:t>
            </w:r>
            <w:r w:rsidRPr="000C1014">
              <w:rPr>
                <w:rFonts w:ascii="Arial" w:hAnsi="Arial" w:cs="Arial"/>
                <w:spacing w:val="2"/>
                <w:sz w:val="22"/>
                <w:szCs w:val="22"/>
                <w:lang w:val="ro-RO"/>
              </w:rPr>
              <w:t>”</w:t>
            </w:r>
            <w:r w:rsidR="00341FF0" w:rsidRPr="000C1014">
              <w:rPr>
                <w:rFonts w:ascii="Arial" w:hAnsi="Arial" w:cs="Arial"/>
                <w:spacing w:val="2"/>
                <w:sz w:val="22"/>
                <w:szCs w:val="22"/>
                <w:lang w:val="ro-RO"/>
              </w:rPr>
              <w:t>;</w:t>
            </w:r>
            <w:r w:rsidRPr="000C1014">
              <w:rPr>
                <w:rFonts w:ascii="Arial" w:hAnsi="Arial" w:cs="Arial"/>
                <w:spacing w:val="2"/>
                <w:sz w:val="22"/>
                <w:szCs w:val="22"/>
                <w:lang w:val="ro-RO"/>
              </w:rPr>
              <w:t xml:space="preserve"> </w:t>
            </w:r>
            <w:r w:rsidR="00341FF0" w:rsidRPr="000C1014">
              <w:rPr>
                <w:rFonts w:ascii="Arial" w:hAnsi="Arial" w:cs="Arial"/>
                <w:sz w:val="22"/>
                <w:szCs w:val="22"/>
                <w:lang w:val="ro-RO"/>
              </w:rPr>
              <w:t xml:space="preserve">în </w:t>
            </w:r>
            <w:r w:rsidR="001F7C8F" w:rsidRPr="000C1014">
              <w:rPr>
                <w:rFonts w:ascii="Arial" w:hAnsi="Arial" w:cs="Arial"/>
                <w:sz w:val="22"/>
                <w:szCs w:val="22"/>
                <w:lang w:val="ro-RO"/>
              </w:rPr>
              <w:t xml:space="preserve">cazul calificativului </w:t>
            </w:r>
            <w:r w:rsidRPr="000C1014">
              <w:rPr>
                <w:rFonts w:ascii="Arial" w:hAnsi="Arial" w:cs="Arial"/>
                <w:sz w:val="22"/>
                <w:szCs w:val="22"/>
                <w:lang w:val="ro-RO"/>
              </w:rPr>
              <w:t>”</w:t>
            </w:r>
            <w:r w:rsidR="00FC7157" w:rsidRPr="000C1014">
              <w:rPr>
                <w:rFonts w:ascii="Arial" w:hAnsi="Arial" w:cs="Arial"/>
                <w:sz w:val="22"/>
                <w:szCs w:val="22"/>
                <w:lang w:val="ro-RO"/>
              </w:rPr>
              <w:t>Respins</w:t>
            </w:r>
            <w:r w:rsidRPr="000C1014">
              <w:rPr>
                <w:rFonts w:ascii="Arial" w:hAnsi="Arial" w:cs="Arial"/>
                <w:sz w:val="22"/>
                <w:szCs w:val="22"/>
                <w:lang w:val="ro-RO"/>
              </w:rPr>
              <w:t xml:space="preserve">”, evaluarea </w:t>
            </w:r>
            <w:r w:rsidR="00341FF0" w:rsidRPr="000C1014">
              <w:rPr>
                <w:rFonts w:ascii="Arial" w:hAnsi="Arial" w:cs="Arial"/>
                <w:sz w:val="22"/>
                <w:szCs w:val="22"/>
                <w:lang w:val="ro-RO"/>
              </w:rPr>
              <w:t xml:space="preserve">disciplinei </w:t>
            </w:r>
            <w:r w:rsidRPr="000C1014">
              <w:rPr>
                <w:rFonts w:ascii="Arial" w:hAnsi="Arial" w:cs="Arial"/>
                <w:sz w:val="22"/>
                <w:szCs w:val="22"/>
                <w:lang w:val="ro-RO"/>
              </w:rPr>
              <w:t>trebuie să se repete</w:t>
            </w:r>
            <w:r w:rsidRPr="000C1014">
              <w:rPr>
                <w:rFonts w:ascii="Arial" w:hAnsi="Arial" w:cs="Arial"/>
                <w:spacing w:val="4"/>
                <w:sz w:val="22"/>
                <w:szCs w:val="22"/>
                <w:lang w:val="ro-RO"/>
              </w:rPr>
              <w:t>.</w:t>
            </w:r>
          </w:p>
        </w:tc>
      </w:tr>
    </w:tbl>
    <w:p w14:paraId="6A7EF94A" w14:textId="77777777" w:rsidR="00CF30B9" w:rsidRPr="000C1014" w:rsidRDefault="00CF30B9" w:rsidP="00CF30B9">
      <w:pPr>
        <w:ind w:hanging="1550"/>
        <w:rPr>
          <w:lang w:val="ro-RO"/>
        </w:rPr>
      </w:pPr>
    </w:p>
    <w:p w14:paraId="242E81E6" w14:textId="77777777" w:rsidR="001F7C8F" w:rsidRPr="000C1014" w:rsidRDefault="00410BD7" w:rsidP="00341FF0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C1014">
        <w:rPr>
          <w:rFonts w:ascii="Arial" w:hAnsi="Arial" w:cs="Arial"/>
          <w:sz w:val="22"/>
          <w:szCs w:val="22"/>
          <w:lang w:val="ro-RO"/>
        </w:rPr>
        <w:t xml:space="preserve">În funcție de calificativele din catalogul de discipline transversale obligatorii </w:t>
      </w:r>
      <w:r w:rsidR="00BC1AED" w:rsidRPr="000C1014">
        <w:rPr>
          <w:rFonts w:ascii="Arial" w:hAnsi="Arial" w:cs="Arial"/>
          <w:sz w:val="22"/>
          <w:szCs w:val="22"/>
          <w:lang w:val="ro-RO"/>
        </w:rPr>
        <w:t xml:space="preserve">și </w:t>
      </w:r>
      <w:r w:rsidRPr="000C1014">
        <w:rPr>
          <w:rFonts w:ascii="Arial" w:hAnsi="Arial" w:cs="Arial"/>
          <w:sz w:val="22"/>
          <w:szCs w:val="22"/>
          <w:lang w:val="ro-RO"/>
        </w:rPr>
        <w:t xml:space="preserve">din catalogul de discipline </w:t>
      </w:r>
      <w:r w:rsidR="00344532" w:rsidRPr="000C1014">
        <w:rPr>
          <w:rFonts w:ascii="Arial" w:hAnsi="Arial" w:cs="Arial"/>
          <w:sz w:val="22"/>
          <w:szCs w:val="22"/>
          <w:lang w:val="ro-RO"/>
        </w:rPr>
        <w:t xml:space="preserve">de specialitate </w:t>
      </w:r>
      <w:r w:rsidRPr="000C1014">
        <w:rPr>
          <w:rFonts w:ascii="Arial" w:hAnsi="Arial" w:cs="Arial"/>
          <w:sz w:val="22"/>
          <w:szCs w:val="22"/>
          <w:lang w:val="ro-RO"/>
        </w:rPr>
        <w:t>obligatorii</w:t>
      </w:r>
      <w:r w:rsidR="00CA7F01" w:rsidRPr="000C1014">
        <w:rPr>
          <w:rFonts w:ascii="Arial" w:hAnsi="Arial" w:cs="Arial"/>
          <w:sz w:val="22"/>
          <w:szCs w:val="22"/>
          <w:lang w:val="ro-RO"/>
        </w:rPr>
        <w:t xml:space="preserve">, </w:t>
      </w:r>
      <w:r w:rsidR="001F7C8F" w:rsidRPr="000C1014">
        <w:rPr>
          <w:rFonts w:ascii="Arial" w:hAnsi="Arial" w:cs="Arial"/>
          <w:sz w:val="22"/>
          <w:szCs w:val="22"/>
          <w:lang w:val="ro-RO"/>
        </w:rPr>
        <w:t>Programul de pregătire bazat pe studii universitare avansate</w:t>
      </w:r>
      <w:r w:rsidR="00341FF0" w:rsidRPr="000C1014">
        <w:rPr>
          <w:rFonts w:ascii="Arial" w:hAnsi="Arial" w:cs="Arial"/>
          <w:sz w:val="22"/>
          <w:szCs w:val="22"/>
          <w:lang w:val="ro-RO"/>
        </w:rPr>
        <w:t xml:space="preserve"> </w:t>
      </w:r>
      <w:r w:rsidR="00673370" w:rsidRPr="000C1014">
        <w:rPr>
          <w:rFonts w:ascii="Arial" w:hAnsi="Arial" w:cs="Arial"/>
          <w:sz w:val="22"/>
          <w:szCs w:val="22"/>
          <w:lang w:val="ro-RO"/>
        </w:rPr>
        <w:t>se evaluează global prin</w:t>
      </w:r>
      <w:r w:rsidR="00341FF0" w:rsidRPr="000C1014">
        <w:rPr>
          <w:rFonts w:ascii="Arial" w:hAnsi="Arial" w:cs="Arial"/>
          <w:sz w:val="22"/>
          <w:szCs w:val="22"/>
          <w:lang w:val="ro-RO"/>
        </w:rPr>
        <w:t xml:space="preserve"> calificativul PROMOVAT sau NEPROMOVAT.</w:t>
      </w:r>
    </w:p>
    <w:p w14:paraId="273A0B41" w14:textId="77777777" w:rsidR="00CF30B9" w:rsidRPr="000C1014" w:rsidRDefault="00CF30B9" w:rsidP="00CF30B9">
      <w:pPr>
        <w:ind w:right="68"/>
        <w:jc w:val="center"/>
        <w:rPr>
          <w:lang w:val="ro-RO"/>
        </w:rPr>
      </w:pPr>
    </w:p>
    <w:p w14:paraId="78CE8704" w14:textId="77777777" w:rsidR="00802245" w:rsidRPr="000C1014" w:rsidRDefault="00802245" w:rsidP="00CF30B9">
      <w:pPr>
        <w:ind w:right="68"/>
        <w:jc w:val="center"/>
        <w:rPr>
          <w:lang w:val="ro-RO"/>
        </w:rPr>
      </w:pPr>
    </w:p>
    <w:p w14:paraId="261E8C75" w14:textId="77777777" w:rsidR="009E3C2E" w:rsidRPr="000C1014" w:rsidRDefault="009E3C2E" w:rsidP="009E3C2E">
      <w:pPr>
        <w:ind w:right="68"/>
        <w:jc w:val="center"/>
        <w:rPr>
          <w:lang w:val="ro-RO"/>
        </w:rPr>
      </w:pPr>
    </w:p>
    <w:tbl>
      <w:tblPr>
        <w:tblW w:w="4900" w:type="pct"/>
        <w:jc w:val="right"/>
        <w:tblLook w:val="01E0" w:firstRow="1" w:lastRow="1" w:firstColumn="1" w:lastColumn="1" w:noHBand="0" w:noVBand="0"/>
      </w:tblPr>
      <w:tblGrid>
        <w:gridCol w:w="2548"/>
        <w:gridCol w:w="2356"/>
        <w:gridCol w:w="4541"/>
      </w:tblGrid>
      <w:tr w:rsidR="009E3C2E" w:rsidRPr="006539A8" w14:paraId="648D14D4" w14:textId="77777777" w:rsidTr="00B43683">
        <w:trPr>
          <w:trHeight w:val="1380"/>
          <w:jc w:val="right"/>
        </w:trPr>
        <w:tc>
          <w:tcPr>
            <w:tcW w:w="1349" w:type="pct"/>
          </w:tcPr>
          <w:p w14:paraId="7CFF1C79" w14:textId="77777777" w:rsidR="00B43683" w:rsidRPr="000C1014" w:rsidRDefault="00B43683" w:rsidP="00B43683">
            <w:pPr>
              <w:jc w:val="center"/>
              <w:rPr>
                <w:b/>
                <w:u w:val="single"/>
                <w:lang w:val="ro-RO"/>
              </w:rPr>
            </w:pPr>
            <w:r w:rsidRPr="000C1014">
              <w:rPr>
                <w:b/>
                <w:u w:val="single"/>
                <w:lang w:val="ro-RO"/>
              </w:rPr>
              <w:t>Data evaluării globale</w:t>
            </w:r>
          </w:p>
          <w:p w14:paraId="61F44218" w14:textId="77777777" w:rsidR="009E3C2E" w:rsidRPr="000C1014" w:rsidRDefault="009E3C2E">
            <w:pPr>
              <w:jc w:val="center"/>
              <w:rPr>
                <w:b/>
                <w:u w:val="single"/>
                <w:lang w:val="ro-RO"/>
              </w:rPr>
            </w:pPr>
          </w:p>
          <w:p w14:paraId="72988189" w14:textId="77777777" w:rsidR="009E3C2E" w:rsidRPr="000C1014" w:rsidRDefault="00BE7FE5" w:rsidP="00BE7FE5">
            <w:pPr>
              <w:jc w:val="center"/>
              <w:rPr>
                <w:b/>
                <w:lang w:val="ro-RO"/>
              </w:rPr>
            </w:pPr>
            <w:r w:rsidRPr="000C1014">
              <w:rPr>
                <w:b/>
                <w:lang w:val="ro-RO"/>
              </w:rPr>
              <w:t>………………..</w:t>
            </w:r>
          </w:p>
        </w:tc>
        <w:tc>
          <w:tcPr>
            <w:tcW w:w="1247" w:type="pct"/>
          </w:tcPr>
          <w:p w14:paraId="5FAE5769" w14:textId="77777777" w:rsidR="00B43683" w:rsidRPr="000C1014" w:rsidRDefault="00B43683" w:rsidP="00B43683">
            <w:pPr>
              <w:jc w:val="center"/>
              <w:rPr>
                <w:b/>
                <w:u w:val="single"/>
                <w:lang w:val="ro-RO"/>
              </w:rPr>
            </w:pPr>
            <w:r w:rsidRPr="000C1014">
              <w:rPr>
                <w:b/>
                <w:u w:val="single"/>
                <w:lang w:val="ro-RO"/>
              </w:rPr>
              <w:t>Calificativul global</w:t>
            </w:r>
          </w:p>
          <w:p w14:paraId="3E5C2DB0" w14:textId="77777777" w:rsidR="009E3C2E" w:rsidRPr="000C1014" w:rsidRDefault="009E3C2E">
            <w:pPr>
              <w:jc w:val="center"/>
              <w:rPr>
                <w:b/>
                <w:u w:val="single"/>
                <w:lang w:val="ro-RO"/>
              </w:rPr>
            </w:pPr>
          </w:p>
          <w:p w14:paraId="71518AE8" w14:textId="77777777" w:rsidR="009E3C2E" w:rsidRPr="000C1014" w:rsidRDefault="009E3C2E">
            <w:pPr>
              <w:jc w:val="center"/>
              <w:rPr>
                <w:b/>
                <w:u w:val="single"/>
                <w:lang w:val="ro-RO"/>
              </w:rPr>
            </w:pPr>
            <w:r w:rsidRPr="000C1014">
              <w:rPr>
                <w:b/>
                <w:lang w:val="ro-RO"/>
              </w:rPr>
              <w:t>……………</w:t>
            </w:r>
          </w:p>
        </w:tc>
        <w:tc>
          <w:tcPr>
            <w:tcW w:w="2404" w:type="pct"/>
          </w:tcPr>
          <w:p w14:paraId="604ADB8B" w14:textId="77777777" w:rsidR="009E3C2E" w:rsidRPr="000C1014" w:rsidRDefault="009E3C2E">
            <w:pPr>
              <w:jc w:val="center"/>
              <w:rPr>
                <w:b/>
                <w:lang w:val="ro-RO"/>
              </w:rPr>
            </w:pPr>
            <w:r w:rsidRPr="000C1014">
              <w:rPr>
                <w:b/>
                <w:lang w:val="ro-RO"/>
              </w:rPr>
              <w:t>Director Şcoală Doctorală,</w:t>
            </w:r>
          </w:p>
          <w:p w14:paraId="32D547AD" w14:textId="22E3514D" w:rsidR="009E3C2E" w:rsidRPr="006539A8" w:rsidRDefault="006A3291">
            <w:pPr>
              <w:jc w:val="center"/>
              <w:rPr>
                <w:b/>
                <w:lang w:val="ro-RO"/>
              </w:rPr>
            </w:pPr>
            <w:r w:rsidRPr="000C1014">
              <w:rPr>
                <w:b/>
                <w:lang w:val="ro-RO"/>
              </w:rPr>
              <w:t>Prof. Mihaela Popa</w:t>
            </w:r>
          </w:p>
          <w:p w14:paraId="3B2B8C11" w14:textId="77777777" w:rsidR="009E3C2E" w:rsidRPr="006539A8" w:rsidRDefault="009E3C2E">
            <w:pPr>
              <w:jc w:val="center"/>
              <w:rPr>
                <w:b/>
                <w:lang w:val="ro-RO"/>
              </w:rPr>
            </w:pPr>
          </w:p>
          <w:p w14:paraId="10A94850" w14:textId="77777777" w:rsidR="009E3C2E" w:rsidRPr="006539A8" w:rsidRDefault="009E3C2E">
            <w:pPr>
              <w:jc w:val="center"/>
              <w:rPr>
                <w:b/>
                <w:lang w:val="ro-RO"/>
              </w:rPr>
            </w:pPr>
          </w:p>
          <w:p w14:paraId="4947DA43" w14:textId="56232728" w:rsidR="009E3C2E" w:rsidRPr="006539A8" w:rsidRDefault="009E3C2E" w:rsidP="00215020">
            <w:pPr>
              <w:jc w:val="center"/>
              <w:rPr>
                <w:b/>
                <w:color w:val="000080"/>
                <w:lang w:val="ro-RO"/>
              </w:rPr>
            </w:pPr>
          </w:p>
        </w:tc>
      </w:tr>
    </w:tbl>
    <w:p w14:paraId="1364F6B7" w14:textId="77777777" w:rsidR="00961DF7" w:rsidRPr="006539A8" w:rsidRDefault="00961DF7" w:rsidP="009E3C2E">
      <w:pPr>
        <w:jc w:val="center"/>
        <w:rPr>
          <w:lang w:val="ro-RO"/>
        </w:rPr>
      </w:pPr>
    </w:p>
    <w:sectPr w:rsidR="00961DF7" w:rsidRPr="006539A8" w:rsidSect="00272CDC"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EF"/>
    <w:rsid w:val="000921BD"/>
    <w:rsid w:val="000C1014"/>
    <w:rsid w:val="000C735B"/>
    <w:rsid w:val="00146991"/>
    <w:rsid w:val="00146D57"/>
    <w:rsid w:val="0016751E"/>
    <w:rsid w:val="00187184"/>
    <w:rsid w:val="00197600"/>
    <w:rsid w:val="001C76F2"/>
    <w:rsid w:val="001F7C8F"/>
    <w:rsid w:val="00215020"/>
    <w:rsid w:val="002344A8"/>
    <w:rsid w:val="00243CCD"/>
    <w:rsid w:val="002502A1"/>
    <w:rsid w:val="00254A1D"/>
    <w:rsid w:val="00272CDC"/>
    <w:rsid w:val="002A5BE8"/>
    <w:rsid w:val="002A5D6D"/>
    <w:rsid w:val="002B0494"/>
    <w:rsid w:val="002B3E58"/>
    <w:rsid w:val="002C3B6E"/>
    <w:rsid w:val="00341FF0"/>
    <w:rsid w:val="00344532"/>
    <w:rsid w:val="003F4C37"/>
    <w:rsid w:val="00410BD7"/>
    <w:rsid w:val="00412B16"/>
    <w:rsid w:val="004338A0"/>
    <w:rsid w:val="004734B6"/>
    <w:rsid w:val="00475FAD"/>
    <w:rsid w:val="004C5E29"/>
    <w:rsid w:val="004F7DB1"/>
    <w:rsid w:val="00524552"/>
    <w:rsid w:val="005440D9"/>
    <w:rsid w:val="005555EF"/>
    <w:rsid w:val="00591671"/>
    <w:rsid w:val="005D6AA1"/>
    <w:rsid w:val="00607CDC"/>
    <w:rsid w:val="006539A8"/>
    <w:rsid w:val="00663FD0"/>
    <w:rsid w:val="006664C7"/>
    <w:rsid w:val="00673370"/>
    <w:rsid w:val="006A3291"/>
    <w:rsid w:val="006B6845"/>
    <w:rsid w:val="006C55C7"/>
    <w:rsid w:val="00704612"/>
    <w:rsid w:val="00754F40"/>
    <w:rsid w:val="007F7AD4"/>
    <w:rsid w:val="00802245"/>
    <w:rsid w:val="00853832"/>
    <w:rsid w:val="00880735"/>
    <w:rsid w:val="00882015"/>
    <w:rsid w:val="008A0979"/>
    <w:rsid w:val="008A3804"/>
    <w:rsid w:val="008A7615"/>
    <w:rsid w:val="008E3EA1"/>
    <w:rsid w:val="00961DF7"/>
    <w:rsid w:val="009875B0"/>
    <w:rsid w:val="009B376B"/>
    <w:rsid w:val="009B5F3C"/>
    <w:rsid w:val="009E3C2E"/>
    <w:rsid w:val="00A20766"/>
    <w:rsid w:val="00A718F8"/>
    <w:rsid w:val="00A95096"/>
    <w:rsid w:val="00AA2747"/>
    <w:rsid w:val="00AB7038"/>
    <w:rsid w:val="00AB739D"/>
    <w:rsid w:val="00AC373F"/>
    <w:rsid w:val="00AD47C3"/>
    <w:rsid w:val="00B43683"/>
    <w:rsid w:val="00B963A5"/>
    <w:rsid w:val="00BB1584"/>
    <w:rsid w:val="00BB39A1"/>
    <w:rsid w:val="00BB4B1E"/>
    <w:rsid w:val="00BC1AED"/>
    <w:rsid w:val="00BC3526"/>
    <w:rsid w:val="00BE44DB"/>
    <w:rsid w:val="00BE7FE5"/>
    <w:rsid w:val="00BF12D0"/>
    <w:rsid w:val="00C566A2"/>
    <w:rsid w:val="00C603D8"/>
    <w:rsid w:val="00CA55FC"/>
    <w:rsid w:val="00CA7F01"/>
    <w:rsid w:val="00CF30B9"/>
    <w:rsid w:val="00D2754F"/>
    <w:rsid w:val="00D32DEC"/>
    <w:rsid w:val="00DE5CE5"/>
    <w:rsid w:val="00DE7773"/>
    <w:rsid w:val="00E14294"/>
    <w:rsid w:val="00E23C5E"/>
    <w:rsid w:val="00EC53F0"/>
    <w:rsid w:val="00EC645E"/>
    <w:rsid w:val="00EE34B7"/>
    <w:rsid w:val="00FB30C0"/>
    <w:rsid w:val="00FB7E15"/>
    <w:rsid w:val="00FC7157"/>
    <w:rsid w:val="00F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EF6D9"/>
  <w15:chartTrackingRefBased/>
  <w15:docId w15:val="{CBBACFAB-E140-4073-B885-4561CDD3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cp:lastModifiedBy>Alexandra-Mihaela POSTELNICU (108994)</cp:lastModifiedBy>
  <cp:revision>4</cp:revision>
  <cp:lastPrinted>2021-01-08T18:22:00Z</cp:lastPrinted>
  <dcterms:created xsi:type="dcterms:W3CDTF">2024-10-16T19:38:00Z</dcterms:created>
  <dcterms:modified xsi:type="dcterms:W3CDTF">2026-02-12T13:37:00Z</dcterms:modified>
</cp:coreProperties>
</file>