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1A74" w14:textId="77777777" w:rsidR="00591E13" w:rsidRDefault="00591E13" w:rsidP="00C477E5">
      <w:pPr>
        <w:spacing w:after="60" w:line="240" w:lineRule="auto"/>
        <w:ind w:left="0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</w:p>
    <w:p w14:paraId="154BC9B5" w14:textId="77777777" w:rsidR="005A6430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ACT ADIŢIONAL NR. </w:t>
      </w:r>
      <w:r w:rsidR="002B4B6E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D07CF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621439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2865DF">
        <w:rPr>
          <w:rFonts w:ascii="Arial Black" w:hAnsi="Arial Black" w:cs="Arial"/>
          <w:b/>
          <w:color w:val="000000"/>
          <w:sz w:val="28"/>
          <w:szCs w:val="28"/>
          <w:lang w:val="ro-RO"/>
        </w:rPr>
        <w:t>/</w:t>
      </w:r>
      <w:r w:rsidR="0073540B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</w:p>
    <w:p w14:paraId="1785D802" w14:textId="77777777" w:rsidR="00E979DC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>la CONTRACTUL DE S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>TUDII UNIVERSITARE DE DOCTORAT</w:t>
      </w:r>
    </w:p>
    <w:p w14:paraId="04BC817F" w14:textId="77777777" w:rsidR="00E979DC" w:rsidRPr="00FD435F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NR. </w:t>
      </w:r>
      <w:r w:rsidR="00A8323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F80FA2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Pr="00E15505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din</w:t>
      </w:r>
      <w:r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 </w:t>
      </w:r>
      <w:r w:rsidR="009C1641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</w:t>
      </w:r>
    </w:p>
    <w:p w14:paraId="4EC0A487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4F749C25" w14:textId="77777777" w:rsidR="00E979DC" w:rsidRPr="00D601F3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Art. 1. Părţile </w:t>
      </w:r>
    </w:p>
    <w:p w14:paraId="47970DC2" w14:textId="233EBAC8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Universitatea </w:t>
      </w:r>
      <w:r w:rsidR="009D46A8">
        <w:rPr>
          <w:rFonts w:ascii="Arial" w:hAnsi="Arial" w:cs="Arial"/>
          <w:color w:val="000000"/>
          <w:sz w:val="24"/>
          <w:szCs w:val="24"/>
          <w:lang w:val="ro-RO"/>
        </w:rPr>
        <w:t xml:space="preserve">Națională de Știință și Tehnologie 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POLITEHNICA Bucureşti (U</w:t>
      </w:r>
      <w:r w:rsidR="009D46A8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PB), reprezentată prin Rector, Mihnea Costoiu</w:t>
      </w:r>
      <w:r w:rsidR="00F53FA9">
        <w:rPr>
          <w:rFonts w:ascii="Arial" w:hAnsi="Arial" w:cs="Arial"/>
          <w:color w:val="000000"/>
          <w:sz w:val="24"/>
          <w:szCs w:val="24"/>
          <w:lang w:val="ro-RO"/>
        </w:rPr>
        <w:t xml:space="preserve">, Școala Doctorală </w:t>
      </w:r>
      <w:r w:rsidR="00C2530E">
        <w:rPr>
          <w:rFonts w:ascii="Arial" w:hAnsi="Arial" w:cs="Arial"/>
          <w:color w:val="000000"/>
          <w:sz w:val="24"/>
          <w:szCs w:val="24"/>
          <w:lang w:val="ro-RO"/>
        </w:rPr>
        <w:t>de Transporturi,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reprezentată prin Director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ng. </w:t>
      </w:r>
      <w:r w:rsidR="00C2530E">
        <w:rPr>
          <w:rFonts w:ascii="Arial" w:hAnsi="Arial" w:cs="Arial"/>
          <w:color w:val="000000"/>
          <w:sz w:val="24"/>
          <w:szCs w:val="24"/>
          <w:lang w:val="ro-RO"/>
        </w:rPr>
        <w:t>Mihaela POPA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și Conducător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ng.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>__________________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pe de o parte şi, Dl</w:t>
      </w:r>
      <w:r w:rsidR="004860D5">
        <w:rPr>
          <w:rFonts w:ascii="Arial" w:hAnsi="Arial" w:cs="Arial"/>
          <w:color w:val="000000"/>
          <w:sz w:val="24"/>
          <w:szCs w:val="24"/>
          <w:lang w:val="ro-RO"/>
        </w:rPr>
        <w:t>/Dna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____________________________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posesoare(posesor) </w:t>
      </w:r>
      <w:r w:rsidR="00AB6252">
        <w:rPr>
          <w:rFonts w:ascii="Arial" w:hAnsi="Arial" w:cs="Arial"/>
          <w:color w:val="000000"/>
          <w:sz w:val="24"/>
          <w:szCs w:val="24"/>
          <w:lang w:val="ro-RO"/>
        </w:rPr>
        <w:t>a/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al că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r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ții de identitate seria______nr._________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CNP___________________________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5A6430">
        <w:rPr>
          <w:rFonts w:ascii="Arial" w:hAnsi="Arial" w:cs="Arial"/>
          <w:color w:val="000000"/>
          <w:sz w:val="24"/>
          <w:szCs w:val="24"/>
          <w:lang w:val="ro-RO"/>
        </w:rPr>
        <w:t>stud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ent-doctorand la U</w:t>
      </w:r>
      <w:r w:rsidR="009D46A8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PB,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Școala Doctorală </w:t>
      </w:r>
      <w:r w:rsidR="00C2530E">
        <w:rPr>
          <w:rFonts w:ascii="Arial" w:hAnsi="Arial" w:cs="Arial"/>
          <w:color w:val="000000"/>
          <w:sz w:val="24"/>
          <w:szCs w:val="24"/>
          <w:lang w:val="ro-RO"/>
        </w:rPr>
        <w:t>de Transporturi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, 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î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n sistem cu bursă de studii/</w:t>
      </w:r>
      <w:r w:rsidR="00A70DCC" w:rsidRP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fără bursă de studii,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fără taxă de studii/cu taxă de studii,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pe de altă parte, au convenit să încheie prezentul act adiţional la contractul de studii universitare de doctorat.</w:t>
      </w:r>
    </w:p>
    <w:p w14:paraId="08F7AEE9" w14:textId="77777777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Art. 2.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Obiectul actului adiţional</w:t>
      </w:r>
    </w:p>
    <w:p w14:paraId="20FDD58C" w14:textId="7418FC40" w:rsidR="00D3600D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(1)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>Prezentul act adițional a fost încheiat conform art.</w:t>
      </w:r>
      <w:r w:rsidR="00AD430F">
        <w:rPr>
          <w:rFonts w:ascii="Arial" w:hAnsi="Arial" w:cs="Arial"/>
          <w:color w:val="000000"/>
          <w:sz w:val="24"/>
          <w:szCs w:val="24"/>
          <w:lang w:val="ro-RO"/>
        </w:rPr>
        <w:t>3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, alin </w:t>
      </w:r>
      <w:r w:rsidR="00AD430F">
        <w:rPr>
          <w:rFonts w:ascii="Arial" w:hAnsi="Arial" w:cs="Arial"/>
          <w:color w:val="000000"/>
          <w:sz w:val="24"/>
          <w:szCs w:val="24"/>
          <w:lang w:val="ro-RO"/>
        </w:rPr>
        <w:t>3.3</w:t>
      </w:r>
      <w:r>
        <w:rPr>
          <w:rFonts w:ascii="Arial" w:hAnsi="Arial" w:cs="Arial"/>
          <w:color w:val="000000"/>
          <w:sz w:val="24"/>
          <w:szCs w:val="24"/>
          <w:lang w:val="ro-RO"/>
        </w:rPr>
        <w:t>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din contractul de studii universitare de doctorat</w:t>
      </w:r>
      <w:r>
        <w:rPr>
          <w:rFonts w:ascii="Arial" w:hAnsi="Arial" w:cs="Arial"/>
          <w:color w:val="000000"/>
          <w:sz w:val="24"/>
          <w:szCs w:val="24"/>
          <w:lang w:val="ro-RO"/>
        </w:rPr>
        <w:t>, în urma cerererii de întrerupere a stagiului de doctorat pentru perioada ___________________ formulate de către doctorand.</w:t>
      </w:r>
    </w:p>
    <w:p w14:paraId="44F6187A" w14:textId="05C59DBD" w:rsidR="00591E13" w:rsidRPr="00AB6252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(2)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E979DC"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Obiectul prezentului act aditional îl constituie 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modificarea art.</w:t>
      </w:r>
      <w:r w:rsidR="00AD430F">
        <w:rPr>
          <w:rFonts w:ascii="Arial" w:hAnsi="Arial" w:cs="Arial"/>
          <w:color w:val="000000"/>
          <w:sz w:val="24"/>
          <w:szCs w:val="24"/>
          <w:lang w:val="ro-RO"/>
        </w:rPr>
        <w:t>11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, alin.</w:t>
      </w:r>
      <w:r w:rsidR="00AD430F">
        <w:rPr>
          <w:rFonts w:ascii="Arial" w:hAnsi="Arial" w:cs="Arial"/>
          <w:color w:val="000000"/>
          <w:sz w:val="24"/>
          <w:szCs w:val="24"/>
          <w:lang w:val="ro-RO"/>
        </w:rPr>
        <w:t>11.2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) din contractul de studii universitare de doctorat</w:t>
      </w:r>
      <w:r w:rsidR="00E46DA5">
        <w:rPr>
          <w:rFonts w:ascii="Arial" w:hAnsi="Arial" w:cs="Arial"/>
          <w:color w:val="000000"/>
          <w:sz w:val="24"/>
          <w:szCs w:val="24"/>
          <w:lang w:val="ro-RO"/>
        </w:rPr>
        <w:t xml:space="preserve"> astfel</w:t>
      </w:r>
      <w:r w:rsidR="00E46DA5" w:rsidRPr="00AB6252"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591E13" w:rsidRPr="00AB625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</w:p>
    <w:p w14:paraId="3015D823" w14:textId="77777777" w:rsidR="00E979DC" w:rsidRDefault="00E46DA5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AB6252">
        <w:rPr>
          <w:rFonts w:ascii="Arial" w:hAnsi="Arial" w:cs="Arial"/>
          <w:color w:val="000000"/>
          <w:sz w:val="24"/>
          <w:szCs w:val="24"/>
          <w:lang w:val="ro-RO"/>
        </w:rPr>
        <w:t>b)</w:t>
      </w:r>
      <w:r w:rsidR="00E979DC"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A63904">
        <w:rPr>
          <w:rFonts w:ascii="Arial" w:hAnsi="Arial" w:cs="Arial"/>
          <w:color w:val="000000"/>
          <w:sz w:val="24"/>
          <w:szCs w:val="24"/>
          <w:lang w:val="ro-RO"/>
        </w:rPr>
        <w:t>Termenul de</w:t>
      </w:r>
      <w:r w:rsidR="007E58EB">
        <w:rPr>
          <w:rFonts w:ascii="Arial" w:hAnsi="Arial" w:cs="Arial"/>
          <w:color w:val="000000"/>
          <w:sz w:val="24"/>
          <w:szCs w:val="24"/>
          <w:lang w:val="ro-RO"/>
        </w:rPr>
        <w:t xml:space="preserve"> finalizare a Tezei de doctorat</w:t>
      </w:r>
      <w:r w:rsidR="00A63904"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7E58EB">
        <w:rPr>
          <w:rFonts w:ascii="Arial" w:hAnsi="Arial" w:cs="Arial"/>
          <w:color w:val="000000"/>
          <w:sz w:val="24"/>
          <w:szCs w:val="24"/>
          <w:lang w:val="ro-RO"/>
        </w:rPr>
        <w:t xml:space="preserve"> _____________________________</w:t>
      </w:r>
      <w:r w:rsidR="00E979DC" w:rsidRPr="008E6893">
        <w:rPr>
          <w:rFonts w:ascii="Arial" w:hAnsi="Arial" w:cs="Arial"/>
          <w:color w:val="000000"/>
          <w:sz w:val="24"/>
          <w:szCs w:val="24"/>
          <w:lang w:val="ro-RO"/>
        </w:rPr>
        <w:t>.</w:t>
      </w:r>
    </w:p>
    <w:p w14:paraId="51118C0F" w14:textId="77777777" w:rsidR="00591E13" w:rsidRPr="008E6893" w:rsidRDefault="00591E13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(3) Toate celelalte clauze din contractul de studii universitare de doctorat rămân neschimbate.</w:t>
      </w:r>
    </w:p>
    <w:p w14:paraId="2936F105" w14:textId="77777777" w:rsidR="00E979DC" w:rsidRP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8E6893">
        <w:rPr>
          <w:rFonts w:ascii="Arial" w:hAnsi="Arial" w:cs="Arial"/>
          <w:b/>
          <w:color w:val="000000"/>
          <w:sz w:val="24"/>
          <w:szCs w:val="24"/>
          <w:lang w:val="ro-RO"/>
        </w:rPr>
        <w:t>Art. 3.</w:t>
      </w:r>
      <w:r w:rsidRPr="008E689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E979DC">
        <w:rPr>
          <w:rFonts w:ascii="Arial" w:hAnsi="Arial" w:cs="Arial"/>
          <w:b/>
          <w:color w:val="000000"/>
          <w:sz w:val="24"/>
          <w:szCs w:val="24"/>
          <w:lang w:val="fr-FR"/>
        </w:rPr>
        <w:t>Clauze finale</w:t>
      </w:r>
    </w:p>
    <w:p w14:paraId="3BC910ED" w14:textId="77777777" w:rsid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  <w:r w:rsidRPr="00D52029">
        <w:rPr>
          <w:rFonts w:ascii="Arial" w:hAnsi="Arial" w:cs="Arial"/>
          <w:color w:val="000000"/>
          <w:sz w:val="24"/>
          <w:szCs w:val="24"/>
          <w:lang w:val="fr-FR"/>
        </w:rPr>
        <w:t>Prezentul act adiţional a fost încheiat astăzi,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="007E58EB">
        <w:rPr>
          <w:rFonts w:ascii="Arial" w:hAnsi="Arial" w:cs="Arial"/>
          <w:color w:val="000000"/>
          <w:sz w:val="24"/>
          <w:szCs w:val="24"/>
          <w:lang w:val="fr-FR"/>
        </w:rPr>
        <w:t>________________</w:t>
      </w:r>
      <w:r w:rsidRPr="00D52029">
        <w:rPr>
          <w:rFonts w:ascii="Arial" w:hAnsi="Arial" w:cs="Arial"/>
          <w:color w:val="000000"/>
          <w:sz w:val="24"/>
          <w:szCs w:val="24"/>
          <w:lang w:val="fr-FR"/>
        </w:rPr>
        <w:t>, în 3 exemplare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, un exemplar pentru dosarul studentului-doctorand, un exemplar pentru conducătorul de doctorand </w:t>
      </w:r>
      <w:r>
        <w:rPr>
          <w:rFonts w:ascii="Arial" w:hAnsi="Arial" w:cs="Arial"/>
          <w:color w:val="000000"/>
          <w:sz w:val="24"/>
          <w:szCs w:val="24"/>
          <w:lang w:val="fr-FR"/>
        </w:rPr>
        <w:t>şi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 un exemplar pentru studentul-doctorand.</w:t>
      </w:r>
    </w:p>
    <w:p w14:paraId="2B9B3236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558"/>
        <w:gridCol w:w="4345"/>
      </w:tblGrid>
      <w:tr w:rsidR="008E6893" w:rsidRPr="00C05B99" w14:paraId="6F5582B5" w14:textId="77777777" w:rsidTr="00A63904">
        <w:tc>
          <w:tcPr>
            <w:tcW w:w="4169" w:type="dxa"/>
          </w:tcPr>
          <w:p w14:paraId="7BE1FA7C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Rector,</w:t>
            </w:r>
          </w:p>
          <w:p w14:paraId="27536215" w14:textId="77777777" w:rsidR="008E6893" w:rsidRPr="00C05B99" w:rsidRDefault="008E6893" w:rsidP="00AB6252">
            <w:pPr>
              <w:tabs>
                <w:tab w:val="left" w:pos="6249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Mihnea COSTOIU</w:t>
            </w:r>
          </w:p>
          <w:p w14:paraId="44E67CD8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8" w:type="dxa"/>
          </w:tcPr>
          <w:p w14:paraId="595053AB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79A6A1DB" w14:textId="77777777" w:rsidR="008E6893" w:rsidRPr="00A70DCC" w:rsidRDefault="008E6893" w:rsidP="00AB6252">
            <w:pPr>
              <w:spacing w:line="276" w:lineRule="auto"/>
              <w:ind w:left="-156" w:firstLine="15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A70DC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Director al Şcolii Doctorale,</w:t>
            </w:r>
          </w:p>
          <w:p w14:paraId="089C4D7E" w14:textId="58E3955B" w:rsidR="008E6893" w:rsidRPr="00C05B99" w:rsidRDefault="00C2530E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Mihaela POPA</w:t>
            </w:r>
          </w:p>
        </w:tc>
      </w:tr>
      <w:tr w:rsidR="008E6893" w:rsidRPr="00C05B99" w14:paraId="6B8654B5" w14:textId="77777777" w:rsidTr="00A63904">
        <w:tc>
          <w:tcPr>
            <w:tcW w:w="4169" w:type="dxa"/>
          </w:tcPr>
          <w:p w14:paraId="3E8452D7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862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Conducător de doctorat,</w:t>
            </w:r>
          </w:p>
          <w:p w14:paraId="756AC9F5" w14:textId="22F578FF" w:rsidR="008E6893" w:rsidRPr="00C05B99" w:rsidRDefault="00234C64" w:rsidP="00234C64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it-IT"/>
              </w:rPr>
              <w:t xml:space="preserve">        </w:t>
            </w:r>
          </w:p>
        </w:tc>
        <w:tc>
          <w:tcPr>
            <w:tcW w:w="558" w:type="dxa"/>
          </w:tcPr>
          <w:p w14:paraId="1CD2C3A0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5CA7A21F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Student-doctorand,</w:t>
            </w:r>
          </w:p>
          <w:p w14:paraId="260366AA" w14:textId="54C7E9FC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1B6C9280" w14:textId="77777777" w:rsidR="00D710CA" w:rsidRPr="00195651" w:rsidRDefault="00D710CA" w:rsidP="008E6893">
      <w:pPr>
        <w:ind w:left="0"/>
        <w:rPr>
          <w:lang w:val="en-GB"/>
        </w:rPr>
      </w:pPr>
    </w:p>
    <w:sectPr w:rsidR="00D710CA" w:rsidRPr="00195651" w:rsidSect="00BD57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C194" w14:textId="77777777" w:rsidR="00D71D63" w:rsidRDefault="00D71D63" w:rsidP="00A63904">
      <w:pPr>
        <w:spacing w:after="0" w:line="240" w:lineRule="auto"/>
      </w:pPr>
      <w:r>
        <w:separator/>
      </w:r>
    </w:p>
  </w:endnote>
  <w:endnote w:type="continuationSeparator" w:id="0">
    <w:p w14:paraId="2D414E99" w14:textId="77777777" w:rsidR="00D71D63" w:rsidRDefault="00D71D63" w:rsidP="00A6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A57C" w14:textId="77777777" w:rsidR="00D71D63" w:rsidRDefault="00D71D63" w:rsidP="00A63904">
      <w:pPr>
        <w:spacing w:after="0" w:line="240" w:lineRule="auto"/>
      </w:pPr>
      <w:r>
        <w:separator/>
      </w:r>
    </w:p>
  </w:footnote>
  <w:footnote w:type="continuationSeparator" w:id="0">
    <w:p w14:paraId="50820E7A" w14:textId="77777777" w:rsidR="00D71D63" w:rsidRDefault="00D71D63" w:rsidP="00A6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3E56FB" w:rsidRPr="008A44B3" w14:paraId="63ED2876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45AD3C02" w14:textId="77777777" w:rsidR="003E56FB" w:rsidRPr="006C59D8" w:rsidRDefault="003E56FB" w:rsidP="003E56FB">
          <w:pPr>
            <w:spacing w:after="160" w:line="259" w:lineRule="auto"/>
            <w:ind w:left="0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1C3626BD" wp14:editId="6478DB67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21E3FBC9" w14:textId="77777777" w:rsidR="003E56FB" w:rsidRPr="006C59D8" w:rsidRDefault="003E56FB" w:rsidP="003E56FB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Ministerul </w:t>
          </w:r>
          <w:proofErr w:type="spellStart"/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Educaţiei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423F0671" w14:textId="77777777" w:rsidR="003E56FB" w:rsidRPr="00EE3934" w:rsidRDefault="003E56FB" w:rsidP="003E56FB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 xml:space="preserve">Universitatea Națională de Știință și Tehnologie POLITEHNICA </w:t>
          </w:r>
          <w:proofErr w:type="spellStart"/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Bucureşti</w:t>
          </w:r>
          <w:proofErr w:type="spellEnd"/>
        </w:p>
        <w:p w14:paraId="06E6EE47" w14:textId="77777777" w:rsidR="003E56FB" w:rsidRPr="006C59D8" w:rsidRDefault="003E56FB" w:rsidP="003E56FB">
          <w:pPr>
            <w:spacing w:after="0" w:line="240" w:lineRule="auto"/>
            <w:ind w:left="0"/>
            <w:jc w:val="center"/>
            <w:rPr>
              <w:lang w:val="fr-FR"/>
            </w:rPr>
          </w:pPr>
          <w:proofErr w:type="spellStart"/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>Şcoala</w:t>
          </w:r>
          <w:proofErr w:type="spellEnd"/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644FC95F" w14:textId="77777777" w:rsidR="003E56FB" w:rsidRPr="006C59D8" w:rsidRDefault="003E56FB" w:rsidP="003E56FB">
          <w:pPr>
            <w:spacing w:after="160" w:line="259" w:lineRule="auto"/>
            <w:ind w:left="0"/>
            <w:jc w:val="center"/>
            <w:rPr>
              <w:lang w:val="fr-FR"/>
            </w:rPr>
          </w:pPr>
        </w:p>
      </w:tc>
    </w:tr>
  </w:tbl>
  <w:p w14:paraId="54A62045" w14:textId="77777777" w:rsidR="00591E13" w:rsidRPr="009D46A8" w:rsidRDefault="00591E13" w:rsidP="009D46A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DC"/>
    <w:rsid w:val="0000307A"/>
    <w:rsid w:val="000247E3"/>
    <w:rsid w:val="00034ACD"/>
    <w:rsid w:val="00067EFB"/>
    <w:rsid w:val="00087E67"/>
    <w:rsid w:val="000A0C89"/>
    <w:rsid w:val="000B16CE"/>
    <w:rsid w:val="000B303E"/>
    <w:rsid w:val="000B395F"/>
    <w:rsid w:val="000C0DDD"/>
    <w:rsid w:val="000C6BD2"/>
    <w:rsid w:val="000F05EA"/>
    <w:rsid w:val="000F6D9A"/>
    <w:rsid w:val="0010558B"/>
    <w:rsid w:val="001361B7"/>
    <w:rsid w:val="0018119C"/>
    <w:rsid w:val="00195651"/>
    <w:rsid w:val="001A6202"/>
    <w:rsid w:val="001B1F71"/>
    <w:rsid w:val="001B56D5"/>
    <w:rsid w:val="001E5C70"/>
    <w:rsid w:val="001F60E6"/>
    <w:rsid w:val="002003F5"/>
    <w:rsid w:val="00216411"/>
    <w:rsid w:val="002245C5"/>
    <w:rsid w:val="00234764"/>
    <w:rsid w:val="00234C64"/>
    <w:rsid w:val="002448AF"/>
    <w:rsid w:val="00261371"/>
    <w:rsid w:val="00271120"/>
    <w:rsid w:val="002865DF"/>
    <w:rsid w:val="00291A6A"/>
    <w:rsid w:val="002B4B6E"/>
    <w:rsid w:val="002C46FB"/>
    <w:rsid w:val="002E20E2"/>
    <w:rsid w:val="002F0A31"/>
    <w:rsid w:val="003154EC"/>
    <w:rsid w:val="00324AB9"/>
    <w:rsid w:val="00335F93"/>
    <w:rsid w:val="003448CC"/>
    <w:rsid w:val="00375B90"/>
    <w:rsid w:val="003A4F27"/>
    <w:rsid w:val="003B54AA"/>
    <w:rsid w:val="003C14DD"/>
    <w:rsid w:val="003D1051"/>
    <w:rsid w:val="003D2FF9"/>
    <w:rsid w:val="003D32D8"/>
    <w:rsid w:val="003E56FB"/>
    <w:rsid w:val="003F04B7"/>
    <w:rsid w:val="003F63B5"/>
    <w:rsid w:val="00431D2D"/>
    <w:rsid w:val="00435B24"/>
    <w:rsid w:val="00443B19"/>
    <w:rsid w:val="004667E4"/>
    <w:rsid w:val="00475BC6"/>
    <w:rsid w:val="004860D5"/>
    <w:rsid w:val="00496CD5"/>
    <w:rsid w:val="004C3D30"/>
    <w:rsid w:val="004D07CF"/>
    <w:rsid w:val="00507CB6"/>
    <w:rsid w:val="005166AA"/>
    <w:rsid w:val="005203B5"/>
    <w:rsid w:val="00520747"/>
    <w:rsid w:val="00533BE8"/>
    <w:rsid w:val="00533CB1"/>
    <w:rsid w:val="00535BB4"/>
    <w:rsid w:val="00551BB9"/>
    <w:rsid w:val="005619B8"/>
    <w:rsid w:val="0058054F"/>
    <w:rsid w:val="00591E13"/>
    <w:rsid w:val="00594609"/>
    <w:rsid w:val="00594920"/>
    <w:rsid w:val="005A6430"/>
    <w:rsid w:val="005B237C"/>
    <w:rsid w:val="005D3CC2"/>
    <w:rsid w:val="005F39A5"/>
    <w:rsid w:val="005F7C35"/>
    <w:rsid w:val="00621439"/>
    <w:rsid w:val="00637527"/>
    <w:rsid w:val="00646D86"/>
    <w:rsid w:val="0066637B"/>
    <w:rsid w:val="006673FA"/>
    <w:rsid w:val="00691F84"/>
    <w:rsid w:val="006C1048"/>
    <w:rsid w:val="00721171"/>
    <w:rsid w:val="0073540B"/>
    <w:rsid w:val="00763F44"/>
    <w:rsid w:val="007E58EB"/>
    <w:rsid w:val="007F0586"/>
    <w:rsid w:val="00810041"/>
    <w:rsid w:val="00817344"/>
    <w:rsid w:val="008511D9"/>
    <w:rsid w:val="0086067C"/>
    <w:rsid w:val="008966C2"/>
    <w:rsid w:val="0089689A"/>
    <w:rsid w:val="008E6893"/>
    <w:rsid w:val="0091440A"/>
    <w:rsid w:val="00916FC8"/>
    <w:rsid w:val="00931C36"/>
    <w:rsid w:val="009B160B"/>
    <w:rsid w:val="009B1E70"/>
    <w:rsid w:val="009C1641"/>
    <w:rsid w:val="009C17AA"/>
    <w:rsid w:val="009D3D20"/>
    <w:rsid w:val="009D46A8"/>
    <w:rsid w:val="00A1344E"/>
    <w:rsid w:val="00A36F48"/>
    <w:rsid w:val="00A4401D"/>
    <w:rsid w:val="00A63904"/>
    <w:rsid w:val="00A6782F"/>
    <w:rsid w:val="00A70DCC"/>
    <w:rsid w:val="00A70F20"/>
    <w:rsid w:val="00A73488"/>
    <w:rsid w:val="00A83235"/>
    <w:rsid w:val="00AA10A5"/>
    <w:rsid w:val="00AB6252"/>
    <w:rsid w:val="00AD430F"/>
    <w:rsid w:val="00AF4DF1"/>
    <w:rsid w:val="00B02599"/>
    <w:rsid w:val="00B32B6E"/>
    <w:rsid w:val="00B44123"/>
    <w:rsid w:val="00B55500"/>
    <w:rsid w:val="00B5556A"/>
    <w:rsid w:val="00B73309"/>
    <w:rsid w:val="00BD1C80"/>
    <w:rsid w:val="00BD2EB0"/>
    <w:rsid w:val="00BD57F4"/>
    <w:rsid w:val="00C05B99"/>
    <w:rsid w:val="00C22664"/>
    <w:rsid w:val="00C2530E"/>
    <w:rsid w:val="00C477E5"/>
    <w:rsid w:val="00C5333E"/>
    <w:rsid w:val="00C62AFF"/>
    <w:rsid w:val="00CA08F0"/>
    <w:rsid w:val="00CD6A17"/>
    <w:rsid w:val="00CF0FB2"/>
    <w:rsid w:val="00D053D8"/>
    <w:rsid w:val="00D112C1"/>
    <w:rsid w:val="00D3600D"/>
    <w:rsid w:val="00D51462"/>
    <w:rsid w:val="00D60FEB"/>
    <w:rsid w:val="00D67763"/>
    <w:rsid w:val="00D710CA"/>
    <w:rsid w:val="00D71D63"/>
    <w:rsid w:val="00D73A08"/>
    <w:rsid w:val="00D86CB2"/>
    <w:rsid w:val="00DC0F52"/>
    <w:rsid w:val="00DC3797"/>
    <w:rsid w:val="00DC439D"/>
    <w:rsid w:val="00E10096"/>
    <w:rsid w:val="00E27B38"/>
    <w:rsid w:val="00E46DA5"/>
    <w:rsid w:val="00E91560"/>
    <w:rsid w:val="00E979DC"/>
    <w:rsid w:val="00EA77E3"/>
    <w:rsid w:val="00EB536F"/>
    <w:rsid w:val="00ED6CCD"/>
    <w:rsid w:val="00F341AC"/>
    <w:rsid w:val="00F53FA9"/>
    <w:rsid w:val="00F66868"/>
    <w:rsid w:val="00F80FA2"/>
    <w:rsid w:val="00F844F8"/>
    <w:rsid w:val="00FB247E"/>
    <w:rsid w:val="00FD435F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15870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9DC"/>
    <w:pPr>
      <w:spacing w:after="200" w:line="360" w:lineRule="auto"/>
      <w:ind w:left="1440"/>
      <w:jc w:val="both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character" w:customStyle="1" w:styleId="Titlu2Caracter">
    <w:name w:val="Titlu 2 Caracter"/>
    <w:link w:val="Titlu2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relatie">
    <w:name w:val="relatie"/>
    <w:basedOn w:val="Normal"/>
    <w:next w:val="Normal"/>
    <w:rsid w:val="00E979D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table" w:styleId="Tabelgril">
    <w:name w:val="Table Grid"/>
    <w:basedOn w:val="TabelNormal"/>
    <w:rsid w:val="008E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63904"/>
    <w:rPr>
      <w:rFonts w:ascii="Calibri" w:eastAsia="Calibri" w:hAnsi="Calibri"/>
      <w:sz w:val="22"/>
      <w:szCs w:val="22"/>
    </w:rPr>
  </w:style>
  <w:style w:type="paragraph" w:styleId="Subsol">
    <w:name w:val="footer"/>
    <w:basedOn w:val="Normal"/>
    <w:link w:val="Subsol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A63904"/>
    <w:rPr>
      <w:rFonts w:ascii="Calibri" w:eastAsia="Calibri" w:hAnsi="Calibri"/>
      <w:sz w:val="22"/>
      <w:szCs w:val="22"/>
    </w:rPr>
  </w:style>
  <w:style w:type="paragraph" w:styleId="TextnBalon">
    <w:name w:val="Balloon Text"/>
    <w:basedOn w:val="Normal"/>
    <w:link w:val="TextnBalonCaracter"/>
    <w:rsid w:val="00A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A70DC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deparagrafimplicit"/>
    <w:rsid w:val="00591E13"/>
    <w:rPr>
      <w:color w:val="0563C1" w:themeColor="hyperlink"/>
      <w:u w:val="single"/>
    </w:rPr>
  </w:style>
  <w:style w:type="table" w:customStyle="1" w:styleId="Grilledutableau1">
    <w:name w:val="Grille du tableau1"/>
    <w:basedOn w:val="TabelNormal"/>
    <w:next w:val="Tabelgril"/>
    <w:rsid w:val="009D46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UPB-CASM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C_STANCESCU</dc:creator>
  <cp:lastModifiedBy>Adriana-Maria COSMULESCU (41093)</cp:lastModifiedBy>
  <cp:revision>5</cp:revision>
  <cp:lastPrinted>2021-12-06T13:38:00Z</cp:lastPrinted>
  <dcterms:created xsi:type="dcterms:W3CDTF">2026-02-12T10:49:00Z</dcterms:created>
  <dcterms:modified xsi:type="dcterms:W3CDTF">2026-02-12T11:41:00Z</dcterms:modified>
</cp:coreProperties>
</file>